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A4A" w:rsidRDefault="00266A4A" w:rsidP="00266A4A">
      <w:pPr>
        <w:autoSpaceDE w:val="0"/>
        <w:autoSpaceDN w:val="0"/>
        <w:adjustRightInd w:val="0"/>
        <w:jc w:val="right"/>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Копия</w:t>
      </w:r>
    </w:p>
    <w:p w:rsidR="00266A4A" w:rsidRDefault="00266A4A" w:rsidP="00266A4A">
      <w:pPr>
        <w:autoSpaceDE w:val="0"/>
        <w:autoSpaceDN w:val="0"/>
        <w:adjustRightInd w:val="0"/>
        <w:jc w:val="right"/>
        <w:outlineLvl w:val="0"/>
        <w:rPr>
          <w:rFonts w:ascii="Times New Roman" w:hAnsi="Times New Roman" w:cs="Times New Roman"/>
          <w:b/>
          <w:bCs/>
          <w:color w:val="26282F"/>
          <w:sz w:val="28"/>
          <w:szCs w:val="28"/>
        </w:rPr>
      </w:pPr>
    </w:p>
    <w:p w:rsidR="00AE1738" w:rsidRPr="00B36799" w:rsidRDefault="007D2FCC" w:rsidP="00144900">
      <w:pPr>
        <w:autoSpaceDE w:val="0"/>
        <w:autoSpaceDN w:val="0"/>
        <w:adjustRightInd w:val="0"/>
        <w:jc w:val="center"/>
        <w:outlineLvl w:val="0"/>
        <w:rPr>
          <w:rFonts w:ascii="Times New Roman" w:hAnsi="Times New Roman" w:cs="Times New Roman"/>
          <w:b/>
          <w:bCs/>
          <w:color w:val="26282F"/>
          <w:sz w:val="28"/>
          <w:szCs w:val="28"/>
        </w:rPr>
      </w:pPr>
      <w:r w:rsidRPr="00B36799">
        <w:rPr>
          <w:rFonts w:ascii="Times New Roman" w:hAnsi="Times New Roman" w:cs="Times New Roman"/>
          <w:b/>
          <w:bCs/>
          <w:color w:val="26282F"/>
          <w:sz w:val="28"/>
          <w:szCs w:val="28"/>
        </w:rPr>
        <w:t>Федеральный закон</w:t>
      </w:r>
    </w:p>
    <w:p w:rsidR="00A426A5" w:rsidRPr="00B36799" w:rsidRDefault="00AE1738" w:rsidP="00144900">
      <w:pPr>
        <w:autoSpaceDE w:val="0"/>
        <w:autoSpaceDN w:val="0"/>
        <w:adjustRightInd w:val="0"/>
        <w:jc w:val="center"/>
        <w:outlineLvl w:val="0"/>
        <w:rPr>
          <w:rFonts w:ascii="Times New Roman" w:hAnsi="Times New Roman" w:cs="Times New Roman"/>
          <w:b/>
          <w:bCs/>
          <w:color w:val="26282F"/>
          <w:sz w:val="28"/>
          <w:szCs w:val="28"/>
        </w:rPr>
      </w:pPr>
      <w:r w:rsidRPr="00B36799">
        <w:rPr>
          <w:rFonts w:ascii="Times New Roman" w:hAnsi="Times New Roman" w:cs="Times New Roman"/>
          <w:b/>
          <w:bCs/>
          <w:color w:val="26282F"/>
          <w:sz w:val="28"/>
          <w:szCs w:val="28"/>
        </w:rPr>
        <w:t xml:space="preserve">от </w:t>
      </w:r>
      <w:r w:rsidR="003173C2" w:rsidRPr="00B36799">
        <w:rPr>
          <w:rFonts w:ascii="Times New Roman" w:hAnsi="Times New Roman" w:cs="Times New Roman"/>
          <w:b/>
          <w:bCs/>
          <w:color w:val="26282F"/>
          <w:sz w:val="28"/>
          <w:szCs w:val="28"/>
        </w:rPr>
        <w:t>3</w:t>
      </w:r>
      <w:r w:rsidRPr="00B36799">
        <w:rPr>
          <w:rFonts w:ascii="Times New Roman" w:hAnsi="Times New Roman" w:cs="Times New Roman"/>
          <w:b/>
          <w:bCs/>
          <w:color w:val="26282F"/>
          <w:sz w:val="28"/>
          <w:szCs w:val="28"/>
        </w:rPr>
        <w:t xml:space="preserve"> </w:t>
      </w:r>
      <w:r w:rsidR="00A24699" w:rsidRPr="00B36799">
        <w:rPr>
          <w:rFonts w:ascii="Times New Roman" w:hAnsi="Times New Roman" w:cs="Times New Roman"/>
          <w:b/>
          <w:bCs/>
          <w:color w:val="26282F"/>
          <w:sz w:val="28"/>
          <w:szCs w:val="28"/>
        </w:rPr>
        <w:t>июля</w:t>
      </w:r>
      <w:r w:rsidRPr="00B36799">
        <w:rPr>
          <w:rFonts w:ascii="Times New Roman" w:hAnsi="Times New Roman" w:cs="Times New Roman"/>
          <w:b/>
          <w:bCs/>
          <w:color w:val="26282F"/>
          <w:sz w:val="28"/>
          <w:szCs w:val="28"/>
        </w:rPr>
        <w:t xml:space="preserve"> 201</w:t>
      </w:r>
      <w:r w:rsidR="00A24699" w:rsidRPr="00B36799">
        <w:rPr>
          <w:rFonts w:ascii="Times New Roman" w:hAnsi="Times New Roman" w:cs="Times New Roman"/>
          <w:b/>
          <w:bCs/>
          <w:color w:val="26282F"/>
          <w:sz w:val="28"/>
          <w:szCs w:val="28"/>
        </w:rPr>
        <w:t>6</w:t>
      </w:r>
      <w:r w:rsidRPr="00B36799">
        <w:rPr>
          <w:rFonts w:ascii="Times New Roman" w:hAnsi="Times New Roman" w:cs="Times New Roman"/>
          <w:b/>
          <w:bCs/>
          <w:color w:val="26282F"/>
          <w:sz w:val="28"/>
          <w:szCs w:val="28"/>
        </w:rPr>
        <w:t xml:space="preserve"> г. </w:t>
      </w:r>
      <w:r w:rsidR="00225B6B" w:rsidRPr="00B36799">
        <w:rPr>
          <w:rFonts w:ascii="Times New Roman" w:hAnsi="Times New Roman" w:cs="Times New Roman"/>
          <w:b/>
          <w:bCs/>
          <w:color w:val="26282F"/>
          <w:sz w:val="28"/>
          <w:szCs w:val="28"/>
        </w:rPr>
        <w:t>№</w:t>
      </w:r>
      <w:r w:rsidRPr="00B36799">
        <w:rPr>
          <w:rFonts w:ascii="Times New Roman" w:hAnsi="Times New Roman" w:cs="Times New Roman"/>
          <w:b/>
          <w:bCs/>
          <w:color w:val="26282F"/>
          <w:sz w:val="28"/>
          <w:szCs w:val="28"/>
        </w:rPr>
        <w:t> </w:t>
      </w:r>
      <w:r w:rsidR="00B36799" w:rsidRPr="00B36799">
        <w:rPr>
          <w:rFonts w:ascii="Times New Roman" w:hAnsi="Times New Roman" w:cs="Times New Roman"/>
          <w:b/>
          <w:bCs/>
          <w:color w:val="26282F"/>
          <w:sz w:val="28"/>
          <w:szCs w:val="28"/>
        </w:rPr>
        <w:t>272</w:t>
      </w:r>
      <w:r w:rsidRPr="00B36799">
        <w:rPr>
          <w:rFonts w:ascii="Times New Roman" w:hAnsi="Times New Roman" w:cs="Times New Roman"/>
          <w:b/>
          <w:bCs/>
          <w:color w:val="26282F"/>
          <w:sz w:val="28"/>
          <w:szCs w:val="28"/>
        </w:rPr>
        <w:t>-ФЗ</w:t>
      </w:r>
    </w:p>
    <w:p w:rsidR="00B36799" w:rsidRPr="00B36799" w:rsidRDefault="00144900" w:rsidP="00144900">
      <w:pPr>
        <w:autoSpaceDE w:val="0"/>
        <w:autoSpaceDN w:val="0"/>
        <w:adjustRightInd w:val="0"/>
        <w:jc w:val="center"/>
        <w:outlineLvl w:val="0"/>
        <w:rPr>
          <w:rFonts w:ascii="Times New Roman" w:hAnsi="Times New Roman" w:cs="Times New Roman"/>
          <w:b/>
          <w:sz w:val="28"/>
          <w:szCs w:val="28"/>
        </w:rPr>
      </w:pPr>
      <w:r w:rsidRPr="00B36799">
        <w:rPr>
          <w:rFonts w:ascii="Times New Roman" w:hAnsi="Times New Roman" w:cs="Times New Roman"/>
          <w:b/>
          <w:sz w:val="28"/>
          <w:szCs w:val="28"/>
        </w:rPr>
        <w:t>"</w:t>
      </w:r>
      <w:r w:rsidR="00B36799" w:rsidRPr="00B36799">
        <w:rPr>
          <w:rFonts w:ascii="Times New Roman" w:hAnsi="Times New Roman" w:cs="Times New Roman"/>
          <w:b/>
          <w:sz w:val="28"/>
          <w:szCs w:val="28"/>
        </w:rPr>
        <w:t xml:space="preserve">О внесении изменений в отдельные законодательные акты </w:t>
      </w:r>
    </w:p>
    <w:p w:rsidR="00B36799" w:rsidRPr="00B36799" w:rsidRDefault="00B36799" w:rsidP="00144900">
      <w:pPr>
        <w:autoSpaceDE w:val="0"/>
        <w:autoSpaceDN w:val="0"/>
        <w:adjustRightInd w:val="0"/>
        <w:jc w:val="center"/>
        <w:outlineLvl w:val="0"/>
        <w:rPr>
          <w:rFonts w:ascii="Times New Roman" w:hAnsi="Times New Roman" w:cs="Times New Roman"/>
          <w:b/>
          <w:sz w:val="28"/>
          <w:szCs w:val="28"/>
        </w:rPr>
      </w:pPr>
      <w:r w:rsidRPr="00B36799">
        <w:rPr>
          <w:rFonts w:ascii="Times New Roman" w:hAnsi="Times New Roman" w:cs="Times New Roman"/>
          <w:b/>
          <w:sz w:val="28"/>
          <w:szCs w:val="28"/>
        </w:rPr>
        <w:t xml:space="preserve">Российской Федерации по вопросам повышения ответственности работодателей за нарушения законодательства в части, </w:t>
      </w:r>
    </w:p>
    <w:p w:rsidR="007D2FCC" w:rsidRPr="00B36799" w:rsidRDefault="00B36799" w:rsidP="00144900">
      <w:pPr>
        <w:autoSpaceDE w:val="0"/>
        <w:autoSpaceDN w:val="0"/>
        <w:adjustRightInd w:val="0"/>
        <w:jc w:val="center"/>
        <w:outlineLvl w:val="0"/>
        <w:rPr>
          <w:rFonts w:ascii="Times New Roman" w:hAnsi="Times New Roman" w:cs="Times New Roman"/>
          <w:b/>
          <w:bCs/>
          <w:sz w:val="28"/>
          <w:szCs w:val="28"/>
        </w:rPr>
      </w:pPr>
      <w:r w:rsidRPr="00B36799">
        <w:rPr>
          <w:rFonts w:ascii="Times New Roman" w:hAnsi="Times New Roman" w:cs="Times New Roman"/>
          <w:b/>
          <w:sz w:val="28"/>
          <w:szCs w:val="28"/>
        </w:rPr>
        <w:t>касающейся оплаты труда</w:t>
      </w:r>
      <w:r w:rsidR="005F5A1E" w:rsidRPr="00B36799">
        <w:rPr>
          <w:rFonts w:ascii="Times New Roman" w:hAnsi="Times New Roman" w:cs="Times New Roman"/>
          <w:b/>
          <w:sz w:val="28"/>
          <w:szCs w:val="28"/>
        </w:rPr>
        <w:t>"</w:t>
      </w:r>
    </w:p>
    <w:p w:rsidR="003173C2" w:rsidRPr="00AE1738" w:rsidRDefault="003173C2" w:rsidP="00A426A5">
      <w:pPr>
        <w:autoSpaceDE w:val="0"/>
        <w:autoSpaceDN w:val="0"/>
        <w:adjustRightInd w:val="0"/>
        <w:jc w:val="center"/>
        <w:outlineLvl w:val="0"/>
        <w:rPr>
          <w:rFonts w:ascii="Times New Roman" w:hAnsi="Times New Roman" w:cs="Times New Roman"/>
          <w:b/>
          <w:bCs/>
          <w:color w:val="26282F"/>
          <w:sz w:val="28"/>
          <w:szCs w:val="28"/>
        </w:rPr>
      </w:pPr>
    </w:p>
    <w:p w:rsidR="003173C2" w:rsidRPr="003173C2" w:rsidRDefault="003173C2" w:rsidP="003173C2">
      <w:pPr>
        <w:ind w:firstLine="709"/>
        <w:jc w:val="both"/>
        <w:rPr>
          <w:rFonts w:ascii="Times New Roman" w:hAnsi="Times New Roman" w:cs="Times New Roman"/>
          <w:sz w:val="28"/>
          <w:szCs w:val="28"/>
        </w:rPr>
      </w:pPr>
    </w:p>
    <w:p w:rsidR="00B36799" w:rsidRPr="00863507" w:rsidRDefault="00B36799" w:rsidP="00B36799">
      <w:pPr>
        <w:pStyle w:val="ConsPlusNormal"/>
        <w:ind w:firstLine="709"/>
        <w:jc w:val="both"/>
        <w:outlineLvl w:val="0"/>
        <w:rPr>
          <w:rFonts w:ascii="Times New Roman" w:hAnsi="Times New Roman" w:cs="Times New Roman"/>
          <w:b/>
          <w:sz w:val="28"/>
          <w:szCs w:val="28"/>
        </w:rPr>
      </w:pPr>
      <w:r w:rsidRPr="00863507">
        <w:rPr>
          <w:rFonts w:ascii="Times New Roman" w:hAnsi="Times New Roman" w:cs="Times New Roman"/>
          <w:b/>
          <w:sz w:val="28"/>
          <w:szCs w:val="28"/>
        </w:rPr>
        <w:t>Статья 1</w:t>
      </w:r>
    </w:p>
    <w:p w:rsidR="00B36799" w:rsidRPr="00840060" w:rsidRDefault="00B36799" w:rsidP="00B36799">
      <w:pPr>
        <w:pStyle w:val="ConsPlusNormal"/>
        <w:ind w:firstLine="709"/>
        <w:jc w:val="both"/>
        <w:rPr>
          <w:rFonts w:ascii="Times New Roman" w:hAnsi="Times New Roman" w:cs="Times New Roman"/>
          <w:sz w:val="28"/>
          <w:szCs w:val="28"/>
        </w:rPr>
      </w:pPr>
      <w:bookmarkStart w:id="0" w:name="_GoBack"/>
      <w:bookmarkEnd w:id="0"/>
    </w:p>
    <w:p w:rsidR="00B36799" w:rsidRPr="00840060" w:rsidRDefault="00B36799" w:rsidP="00B36799">
      <w:pPr>
        <w:pStyle w:val="ConsPlusNormal"/>
        <w:ind w:firstLine="709"/>
        <w:jc w:val="both"/>
        <w:rPr>
          <w:rFonts w:ascii="Times New Roman" w:hAnsi="Times New Roman" w:cs="Times New Roman"/>
          <w:sz w:val="28"/>
          <w:szCs w:val="28"/>
        </w:rPr>
      </w:pPr>
      <w:proofErr w:type="gramStart"/>
      <w:r w:rsidRPr="00840060">
        <w:rPr>
          <w:rFonts w:ascii="Times New Roman" w:hAnsi="Times New Roman" w:cs="Times New Roman"/>
          <w:sz w:val="28"/>
          <w:szCs w:val="28"/>
        </w:rPr>
        <w:t>Внести в Кодекс Российской Федерации об административных правонарушениях (Собрание законодательства Российской Федерации, 2002,</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 ст. 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30, ст. 3029;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44, ст. 4295; 2003,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27, ст. 2700, 2708, 2717;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46, ст. 4434;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50, ст. 4847, 4855; 2004,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31, ст. 3229;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34, ст. 3529, 3533; 2005,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 ст. 9, 13, 45;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10, ст. 763;</w:t>
      </w:r>
      <w:proofErr w:type="gramEnd"/>
      <w:r w:rsidRPr="00840060">
        <w:rPr>
          <w:rFonts w:ascii="Times New Roman" w:hAnsi="Times New Roman" w:cs="Times New Roman"/>
          <w:sz w:val="28"/>
          <w:szCs w:val="28"/>
        </w:rPr>
        <w:t xml:space="preserve">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w:t>
      </w:r>
      <w:proofErr w:type="gramStart"/>
      <w:r w:rsidRPr="00840060">
        <w:rPr>
          <w:rFonts w:ascii="Times New Roman" w:hAnsi="Times New Roman" w:cs="Times New Roman"/>
          <w:sz w:val="28"/>
          <w:szCs w:val="28"/>
        </w:rPr>
        <w:t xml:space="preserve">13, ст. 1075, 1077;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19, ст. 1752;</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27, ст. 2719, 2721;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30, ст. 3104, 3131;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50, ст. 5247; 2006,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 ст. 10;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10, ст. 1067;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12, ст. 1234;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17, ст. 1776;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18, ст. 1907;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19, ст. 2066;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23, ст. 2380;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31, ст. 3420, 3438, 3452;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45, ст. 4641;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50, ст. 5279;</w:t>
      </w:r>
      <w:proofErr w:type="gramEnd"/>
      <w:r w:rsidRPr="00840060">
        <w:rPr>
          <w:rFonts w:ascii="Times New Roman" w:hAnsi="Times New Roman" w:cs="Times New Roman"/>
          <w:sz w:val="28"/>
          <w:szCs w:val="28"/>
        </w:rPr>
        <w:t xml:space="preserve">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52, ст. 5498; 2007,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 ст. 21, 29;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16, ст. 1825;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17, ст. 1930;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26, ст. 3089;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30, ст. 3755;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31, ст. 4007, 4008;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41, ст. 4845;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43, ст. 5084;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46,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ст. 5553; 2008,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18, ст. 1941;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20, ст. 2251;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30, ст. 3604;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49, ст. 5745;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52, ст. 6235, 6236; </w:t>
      </w:r>
      <w:proofErr w:type="gramStart"/>
      <w:r w:rsidRPr="00840060">
        <w:rPr>
          <w:rFonts w:ascii="Times New Roman" w:hAnsi="Times New Roman" w:cs="Times New Roman"/>
          <w:sz w:val="28"/>
          <w:szCs w:val="28"/>
        </w:rPr>
        <w:t xml:space="preserve">2009,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7, ст. 777;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23, ст. 2759;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26, ст. 3120, 3122; </w:t>
      </w:r>
      <w:r w:rsidR="00164ECD">
        <w:rPr>
          <w:rFonts w:ascii="Times New Roman" w:hAnsi="Times New Roman" w:cs="Times New Roman"/>
          <w:sz w:val="28"/>
          <w:szCs w:val="28"/>
        </w:rPr>
        <w:t xml:space="preserve">  №</w:t>
      </w:r>
      <w:r w:rsidRPr="00840060">
        <w:rPr>
          <w:rFonts w:ascii="Times New Roman" w:hAnsi="Times New Roman" w:cs="Times New Roman"/>
          <w:sz w:val="28"/>
          <w:szCs w:val="28"/>
        </w:rPr>
        <w:t xml:space="preserve"> 29, ст. 3597, 3642;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30, ст. 3739;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48, ст. 5711, 5724;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52, ст. 6412; 2010,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1, ст. 1;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21, ст. 2525; </w:t>
      </w:r>
      <w:r w:rsidR="00164ECD">
        <w:rPr>
          <w:rFonts w:ascii="Times New Roman" w:hAnsi="Times New Roman" w:cs="Times New Roman"/>
          <w:sz w:val="28"/>
          <w:szCs w:val="28"/>
        </w:rPr>
        <w:t>№</w:t>
      </w:r>
      <w:r w:rsidRPr="00840060">
        <w:rPr>
          <w:rFonts w:ascii="Times New Roman" w:hAnsi="Times New Roman" w:cs="Times New Roman"/>
          <w:sz w:val="28"/>
          <w:szCs w:val="28"/>
        </w:rPr>
        <w:t xml:space="preserve"> 23, ст. 2790;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27, ст. 3416;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30, ст. 4002, 4006, 4007;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31, ст. 4158, 4164, 4193, 4195, 4206, 4207,</w:t>
      </w:r>
      <w:r>
        <w:rPr>
          <w:rFonts w:ascii="Times New Roman" w:hAnsi="Times New Roman" w:cs="Times New Roman"/>
          <w:sz w:val="28"/>
          <w:szCs w:val="28"/>
        </w:rPr>
        <w:t xml:space="preserve"> </w:t>
      </w:r>
      <w:r w:rsidRPr="00840060">
        <w:rPr>
          <w:rFonts w:ascii="Times New Roman" w:hAnsi="Times New Roman" w:cs="Times New Roman"/>
          <w:sz w:val="28"/>
          <w:szCs w:val="28"/>
        </w:rPr>
        <w:t>4208;</w:t>
      </w:r>
      <w:proofErr w:type="gramEnd"/>
      <w:r w:rsidRPr="00840060">
        <w:rPr>
          <w:rFonts w:ascii="Times New Roman" w:hAnsi="Times New Roman" w:cs="Times New Roman"/>
          <w:sz w:val="28"/>
          <w:szCs w:val="28"/>
        </w:rPr>
        <w:t xml:space="preserve">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w:t>
      </w:r>
      <w:proofErr w:type="gramStart"/>
      <w:r w:rsidRPr="00840060">
        <w:rPr>
          <w:rFonts w:ascii="Times New Roman" w:hAnsi="Times New Roman" w:cs="Times New Roman"/>
          <w:sz w:val="28"/>
          <w:szCs w:val="28"/>
        </w:rPr>
        <w:t xml:space="preserve">41, ст. 5192;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49, ст. 6409; 2011,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 ст. 10, 23, 54;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7, ст. 901;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15, ст. 2039;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17, ст. 2310; </w:t>
      </w:r>
      <w:r w:rsidR="00527284">
        <w:rPr>
          <w:rFonts w:ascii="Times New Roman" w:hAnsi="Times New Roman" w:cs="Times New Roman"/>
          <w:sz w:val="28"/>
          <w:szCs w:val="28"/>
        </w:rPr>
        <w:t xml:space="preserve">  №</w:t>
      </w:r>
      <w:r w:rsidRPr="00840060">
        <w:rPr>
          <w:rFonts w:ascii="Times New Roman" w:hAnsi="Times New Roman" w:cs="Times New Roman"/>
          <w:sz w:val="28"/>
          <w:szCs w:val="28"/>
        </w:rPr>
        <w:t xml:space="preserve"> 19, ст. 2715;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23, ст. 3260;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27, ст. 3873;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29, ст. 4290, 4298;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30, </w:t>
      </w:r>
      <w:r w:rsidR="00527284">
        <w:rPr>
          <w:rFonts w:ascii="Times New Roman" w:hAnsi="Times New Roman" w:cs="Times New Roman"/>
          <w:sz w:val="28"/>
          <w:szCs w:val="28"/>
        </w:rPr>
        <w:t xml:space="preserve">       </w:t>
      </w:r>
      <w:r w:rsidRPr="00840060">
        <w:rPr>
          <w:rFonts w:ascii="Times New Roman" w:hAnsi="Times New Roman" w:cs="Times New Roman"/>
          <w:sz w:val="28"/>
          <w:szCs w:val="28"/>
        </w:rPr>
        <w:t xml:space="preserve">ст. 4573, 4585, 4590, 4598, 4600, 4601, 4605;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46, ст. 6406;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48, ст. 6728; </w:t>
      </w:r>
      <w:r w:rsidR="00527284">
        <w:rPr>
          <w:rFonts w:ascii="Times New Roman" w:hAnsi="Times New Roman" w:cs="Times New Roman"/>
          <w:sz w:val="28"/>
          <w:szCs w:val="28"/>
        </w:rPr>
        <w:t xml:space="preserve">      №</w:t>
      </w:r>
      <w:r w:rsidRPr="00840060">
        <w:rPr>
          <w:rFonts w:ascii="Times New Roman" w:hAnsi="Times New Roman" w:cs="Times New Roman"/>
          <w:sz w:val="28"/>
          <w:szCs w:val="28"/>
        </w:rPr>
        <w:t xml:space="preserve"> 49, ст. 7025, 7061;</w:t>
      </w:r>
      <w:proofErr w:type="gramEnd"/>
      <w:r w:rsidRPr="00840060">
        <w:rPr>
          <w:rFonts w:ascii="Times New Roman" w:hAnsi="Times New Roman" w:cs="Times New Roman"/>
          <w:sz w:val="28"/>
          <w:szCs w:val="28"/>
        </w:rPr>
        <w:t xml:space="preserve">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w:t>
      </w:r>
      <w:proofErr w:type="gramStart"/>
      <w:r w:rsidRPr="00840060">
        <w:rPr>
          <w:rFonts w:ascii="Times New Roman" w:hAnsi="Times New Roman" w:cs="Times New Roman"/>
          <w:sz w:val="28"/>
          <w:szCs w:val="28"/>
        </w:rPr>
        <w:t xml:space="preserve">50, ст. 7342, 7345, 7346, 7351, 7352, 7355, 7362, 7366; 2012,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6, ст. 621;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10, ст. 1166;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19, ст. 2278, 2281;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24, ст. 3069, 3082; </w:t>
      </w:r>
      <w:r w:rsidR="00527284">
        <w:rPr>
          <w:rFonts w:ascii="Times New Roman" w:hAnsi="Times New Roman" w:cs="Times New Roman"/>
          <w:sz w:val="28"/>
          <w:szCs w:val="28"/>
        </w:rPr>
        <w:t xml:space="preserve">  №</w:t>
      </w:r>
      <w:r w:rsidRPr="00840060">
        <w:rPr>
          <w:rFonts w:ascii="Times New Roman" w:hAnsi="Times New Roman" w:cs="Times New Roman"/>
          <w:sz w:val="28"/>
          <w:szCs w:val="28"/>
        </w:rPr>
        <w:t xml:space="preserve"> 29, ст. 3996;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31, ст. 4320, 4330;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47, ст. 6402, 6403;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49, ст. 6757;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53, ст. 7577, 7602, 7640; 2013,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14, ст. 1651, 1666;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19, ст. 2323, 2325;</w:t>
      </w:r>
      <w:proofErr w:type="gramEnd"/>
      <w:r w:rsidRPr="00840060">
        <w:rPr>
          <w:rFonts w:ascii="Times New Roman" w:hAnsi="Times New Roman" w:cs="Times New Roman"/>
          <w:sz w:val="28"/>
          <w:szCs w:val="28"/>
        </w:rPr>
        <w:t xml:space="preserve"> </w:t>
      </w:r>
      <w:r w:rsidR="00527284">
        <w:rPr>
          <w:rFonts w:ascii="Times New Roman" w:hAnsi="Times New Roman" w:cs="Times New Roman"/>
          <w:sz w:val="28"/>
          <w:szCs w:val="28"/>
        </w:rPr>
        <w:t>№</w:t>
      </w:r>
      <w:r w:rsidRPr="00840060">
        <w:rPr>
          <w:rFonts w:ascii="Times New Roman" w:hAnsi="Times New Roman" w:cs="Times New Roman"/>
          <w:sz w:val="28"/>
          <w:szCs w:val="28"/>
        </w:rPr>
        <w:t xml:space="preserve"> 26, </w:t>
      </w:r>
      <w:r w:rsidR="00527284">
        <w:rPr>
          <w:rFonts w:ascii="Times New Roman" w:hAnsi="Times New Roman" w:cs="Times New Roman"/>
          <w:sz w:val="28"/>
          <w:szCs w:val="28"/>
        </w:rPr>
        <w:t xml:space="preserve">    </w:t>
      </w:r>
      <w:r w:rsidRPr="00840060">
        <w:rPr>
          <w:rFonts w:ascii="Times New Roman" w:hAnsi="Times New Roman" w:cs="Times New Roman"/>
          <w:sz w:val="28"/>
          <w:szCs w:val="28"/>
        </w:rPr>
        <w:t xml:space="preserve">ст. 3207, 3208; </w:t>
      </w:r>
      <w:r w:rsidR="00337C41">
        <w:rPr>
          <w:rFonts w:ascii="Times New Roman" w:hAnsi="Times New Roman" w:cs="Times New Roman"/>
          <w:sz w:val="28"/>
          <w:szCs w:val="28"/>
        </w:rPr>
        <w:t>№</w:t>
      </w:r>
      <w:r w:rsidRPr="00840060">
        <w:rPr>
          <w:rFonts w:ascii="Times New Roman" w:hAnsi="Times New Roman" w:cs="Times New Roman"/>
          <w:sz w:val="28"/>
          <w:szCs w:val="28"/>
        </w:rPr>
        <w:t xml:space="preserve"> 27, ст. 3454, 3470; </w:t>
      </w:r>
      <w:r w:rsidR="00337C41">
        <w:rPr>
          <w:rFonts w:ascii="Times New Roman" w:hAnsi="Times New Roman" w:cs="Times New Roman"/>
          <w:sz w:val="28"/>
          <w:szCs w:val="28"/>
        </w:rPr>
        <w:t>№</w:t>
      </w:r>
      <w:r w:rsidRPr="00840060">
        <w:rPr>
          <w:rFonts w:ascii="Times New Roman" w:hAnsi="Times New Roman" w:cs="Times New Roman"/>
          <w:sz w:val="28"/>
          <w:szCs w:val="28"/>
        </w:rPr>
        <w:t xml:space="preserve"> 30, ст. 4025, 4029 - 4032, 4034, 4036, 4040, 4044, 4078, 4082; </w:t>
      </w:r>
      <w:r w:rsidR="00337C41">
        <w:rPr>
          <w:rFonts w:ascii="Times New Roman" w:hAnsi="Times New Roman" w:cs="Times New Roman"/>
          <w:sz w:val="28"/>
          <w:szCs w:val="28"/>
        </w:rPr>
        <w:t>№</w:t>
      </w:r>
      <w:r w:rsidRPr="00840060">
        <w:rPr>
          <w:rFonts w:ascii="Times New Roman" w:hAnsi="Times New Roman" w:cs="Times New Roman"/>
          <w:sz w:val="28"/>
          <w:szCs w:val="28"/>
        </w:rPr>
        <w:t xml:space="preserve"> 31, ст. 4191; </w:t>
      </w:r>
      <w:r w:rsidR="00337C41">
        <w:rPr>
          <w:rFonts w:ascii="Times New Roman" w:hAnsi="Times New Roman" w:cs="Times New Roman"/>
          <w:sz w:val="28"/>
          <w:szCs w:val="28"/>
        </w:rPr>
        <w:t>№</w:t>
      </w:r>
      <w:r w:rsidRPr="00840060">
        <w:rPr>
          <w:rFonts w:ascii="Times New Roman" w:hAnsi="Times New Roman" w:cs="Times New Roman"/>
          <w:sz w:val="28"/>
          <w:szCs w:val="28"/>
        </w:rPr>
        <w:t xml:space="preserve"> 43, ст. 5443 - 5445, 5452; </w:t>
      </w:r>
      <w:r w:rsidR="00337C41">
        <w:rPr>
          <w:rFonts w:ascii="Times New Roman" w:hAnsi="Times New Roman" w:cs="Times New Roman"/>
          <w:sz w:val="28"/>
          <w:szCs w:val="28"/>
        </w:rPr>
        <w:t>№</w:t>
      </w:r>
      <w:r w:rsidRPr="00840060">
        <w:rPr>
          <w:rFonts w:ascii="Times New Roman" w:hAnsi="Times New Roman" w:cs="Times New Roman"/>
          <w:sz w:val="28"/>
          <w:szCs w:val="28"/>
        </w:rPr>
        <w:t xml:space="preserve"> 44, </w:t>
      </w:r>
      <w:r w:rsidR="00337C41">
        <w:rPr>
          <w:rFonts w:ascii="Times New Roman" w:hAnsi="Times New Roman" w:cs="Times New Roman"/>
          <w:sz w:val="28"/>
          <w:szCs w:val="28"/>
        </w:rPr>
        <w:t xml:space="preserve">        </w:t>
      </w:r>
      <w:r w:rsidRPr="00840060">
        <w:rPr>
          <w:rFonts w:ascii="Times New Roman" w:hAnsi="Times New Roman" w:cs="Times New Roman"/>
          <w:sz w:val="28"/>
          <w:szCs w:val="28"/>
        </w:rPr>
        <w:t xml:space="preserve">ст. 5624, 5643; </w:t>
      </w:r>
      <w:r w:rsidR="00337C41">
        <w:rPr>
          <w:rFonts w:ascii="Times New Roman" w:hAnsi="Times New Roman" w:cs="Times New Roman"/>
          <w:sz w:val="28"/>
          <w:szCs w:val="28"/>
        </w:rPr>
        <w:t>№</w:t>
      </w:r>
      <w:r w:rsidRPr="00840060">
        <w:rPr>
          <w:rFonts w:ascii="Times New Roman" w:hAnsi="Times New Roman" w:cs="Times New Roman"/>
          <w:sz w:val="28"/>
          <w:szCs w:val="28"/>
        </w:rPr>
        <w:t xml:space="preserve"> 48, ст. 6161, 6165;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49, ст. 6327, 6341;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51, ст. 6683, 6685, 6695;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52, ст. 6961, 6980, 6986, 7002; 2014,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6, ст. 559, 566;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11, ст. 1092, 1096;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14, ст. 1562;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19, ст. 2302, 2306, 2310, 2324, 2325, 2326, 2327, 2330, 2335;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26, ст. 3366, 3379;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30, ст. 4211, 4218, 4228, 4233, 4248, 4256, 4259, 4264, 4278;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42, ст. 5615;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43, ст. 5799;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48, ст. 6636, 6638, 6642, 6651; </w:t>
      </w:r>
      <w:r w:rsidR="004F4B9E">
        <w:rPr>
          <w:rFonts w:ascii="Times New Roman" w:hAnsi="Times New Roman" w:cs="Times New Roman"/>
          <w:sz w:val="28"/>
          <w:szCs w:val="28"/>
        </w:rPr>
        <w:t xml:space="preserve">     №</w:t>
      </w:r>
      <w:r w:rsidRPr="00840060">
        <w:rPr>
          <w:rFonts w:ascii="Times New Roman" w:hAnsi="Times New Roman" w:cs="Times New Roman"/>
          <w:sz w:val="28"/>
          <w:szCs w:val="28"/>
        </w:rPr>
        <w:t xml:space="preserve"> 52, ст. 7541, 7550, 7557; 2015,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 ст. 29, 67, 74, 83, 85;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10, ст. 1405, 1416;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13, ст. 1811;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18, ст. 2614, 2620;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21, ст. 2981;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24, ст. 3370;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27, </w:t>
      </w:r>
      <w:r w:rsidR="004F4B9E">
        <w:rPr>
          <w:rFonts w:ascii="Times New Roman" w:hAnsi="Times New Roman" w:cs="Times New Roman"/>
          <w:sz w:val="28"/>
          <w:szCs w:val="28"/>
        </w:rPr>
        <w:t xml:space="preserve">       </w:t>
      </w:r>
      <w:r w:rsidRPr="00840060">
        <w:rPr>
          <w:rFonts w:ascii="Times New Roman" w:hAnsi="Times New Roman" w:cs="Times New Roman"/>
          <w:sz w:val="28"/>
          <w:szCs w:val="28"/>
        </w:rPr>
        <w:t xml:space="preserve">ст. 3945;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29, ст. 4359, 4374, 4376, 4391;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41, ст. 5629, 5637;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44, ст. 6046;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45, ст. 6205, 6208;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w:t>
      </w:r>
      <w:proofErr w:type="gramStart"/>
      <w:r w:rsidRPr="00840060">
        <w:rPr>
          <w:rFonts w:ascii="Times New Roman" w:hAnsi="Times New Roman" w:cs="Times New Roman"/>
          <w:sz w:val="28"/>
          <w:szCs w:val="28"/>
        </w:rPr>
        <w:t xml:space="preserve">48, ст. 6706, 6710;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51, ст. 7250; 2016,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 ст. 11, 28, </w:t>
      </w:r>
      <w:r w:rsidRPr="00840060">
        <w:rPr>
          <w:rFonts w:ascii="Times New Roman" w:hAnsi="Times New Roman" w:cs="Times New Roman"/>
          <w:sz w:val="28"/>
          <w:szCs w:val="28"/>
        </w:rPr>
        <w:lastRenderedPageBreak/>
        <w:t xml:space="preserve">59, 63, 84;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10, ст. 1323;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11, ст. 1481, 1491, 1493;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18, ст. 2514; </w:t>
      </w:r>
      <w:r w:rsidR="004F4B9E">
        <w:rPr>
          <w:rFonts w:ascii="Times New Roman" w:hAnsi="Times New Roman" w:cs="Times New Roman"/>
          <w:sz w:val="28"/>
          <w:szCs w:val="28"/>
        </w:rPr>
        <w:t>№</w:t>
      </w:r>
      <w:r w:rsidRPr="00840060">
        <w:rPr>
          <w:rFonts w:ascii="Times New Roman" w:hAnsi="Times New Roman" w:cs="Times New Roman"/>
          <w:sz w:val="28"/>
          <w:szCs w:val="28"/>
        </w:rPr>
        <w:t xml:space="preserve"> 23, </w:t>
      </w:r>
      <w:r w:rsidR="004F4B9E">
        <w:rPr>
          <w:rFonts w:ascii="Times New Roman" w:hAnsi="Times New Roman" w:cs="Times New Roman"/>
          <w:sz w:val="28"/>
          <w:szCs w:val="28"/>
        </w:rPr>
        <w:t xml:space="preserve">     </w:t>
      </w:r>
      <w:r w:rsidRPr="00840060">
        <w:rPr>
          <w:rFonts w:ascii="Times New Roman" w:hAnsi="Times New Roman" w:cs="Times New Roman"/>
          <w:sz w:val="28"/>
          <w:szCs w:val="28"/>
        </w:rPr>
        <w:t>ст. 3285) следующие изменения:</w:t>
      </w:r>
      <w:proofErr w:type="gramEnd"/>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1) статью 5.27 изложить в следующей редакции:</w:t>
      </w:r>
    </w:p>
    <w:p w:rsidR="004F4B9E" w:rsidRPr="004F4B9E" w:rsidRDefault="004F4B9E" w:rsidP="004F4B9E">
      <w:pPr>
        <w:pStyle w:val="ConsPlusNormal"/>
        <w:ind w:left="2977" w:hanging="2268"/>
        <w:jc w:val="both"/>
        <w:rPr>
          <w:rFonts w:ascii="Times New Roman" w:hAnsi="Times New Roman" w:cs="Times New Roman"/>
          <w:b/>
          <w:sz w:val="28"/>
          <w:szCs w:val="28"/>
        </w:rPr>
      </w:pPr>
      <w:r>
        <w:rPr>
          <w:rFonts w:ascii="Times New Roman" w:hAnsi="Times New Roman" w:cs="Times New Roman"/>
          <w:sz w:val="28"/>
          <w:szCs w:val="28"/>
        </w:rPr>
        <w:t xml:space="preserve">"Статья 5.27. </w:t>
      </w:r>
      <w:r w:rsidR="00B36799" w:rsidRPr="004F4B9E">
        <w:rPr>
          <w:rFonts w:ascii="Times New Roman" w:hAnsi="Times New Roman" w:cs="Times New Roman"/>
          <w:b/>
          <w:sz w:val="28"/>
          <w:szCs w:val="28"/>
        </w:rPr>
        <w:t>Нарушение трудового законодательства и иных</w:t>
      </w:r>
    </w:p>
    <w:p w:rsidR="004F4B9E" w:rsidRPr="004F4B9E" w:rsidRDefault="004F4B9E" w:rsidP="004F4B9E">
      <w:pPr>
        <w:pStyle w:val="ConsPlusNormal"/>
        <w:ind w:left="2977" w:hanging="2268"/>
        <w:jc w:val="both"/>
        <w:rPr>
          <w:rFonts w:ascii="Times New Roman" w:hAnsi="Times New Roman" w:cs="Times New Roman"/>
          <w:b/>
          <w:sz w:val="28"/>
          <w:szCs w:val="28"/>
        </w:rPr>
      </w:pPr>
      <w:r w:rsidRPr="004F4B9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36799" w:rsidRPr="004F4B9E">
        <w:rPr>
          <w:rFonts w:ascii="Times New Roman" w:hAnsi="Times New Roman" w:cs="Times New Roman"/>
          <w:b/>
          <w:sz w:val="28"/>
          <w:szCs w:val="28"/>
        </w:rPr>
        <w:t xml:space="preserve">нормативных правовых актов, содержащих </w:t>
      </w:r>
    </w:p>
    <w:p w:rsidR="00B36799" w:rsidRPr="004F4B9E" w:rsidRDefault="004F4B9E" w:rsidP="004F4B9E">
      <w:pPr>
        <w:pStyle w:val="ConsPlusNormal"/>
        <w:ind w:left="2977" w:hanging="2268"/>
        <w:jc w:val="both"/>
        <w:rPr>
          <w:rFonts w:ascii="Times New Roman" w:hAnsi="Times New Roman" w:cs="Times New Roman"/>
          <w:b/>
          <w:sz w:val="28"/>
          <w:szCs w:val="28"/>
        </w:rPr>
      </w:pPr>
      <w:r w:rsidRPr="004F4B9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36799" w:rsidRPr="004F4B9E">
        <w:rPr>
          <w:rFonts w:ascii="Times New Roman" w:hAnsi="Times New Roman" w:cs="Times New Roman"/>
          <w:b/>
          <w:sz w:val="28"/>
          <w:szCs w:val="28"/>
        </w:rPr>
        <w:t>нормы трудового права</w:t>
      </w:r>
    </w:p>
    <w:p w:rsidR="00B36799" w:rsidRPr="00840060" w:rsidRDefault="00B36799" w:rsidP="00B36799">
      <w:pPr>
        <w:pStyle w:val="ConsPlusNormal"/>
        <w:ind w:firstLine="709"/>
        <w:jc w:val="both"/>
        <w:rPr>
          <w:rFonts w:ascii="Times New Roman" w:hAnsi="Times New Roman" w:cs="Times New Roman"/>
          <w:sz w:val="28"/>
          <w:szCs w:val="28"/>
        </w:rPr>
      </w:pP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1. Нарушение трудового законодательства и иных нормативных правовых актов, содержащих нормы трудового права, если иное не предусмотрено частями 3, 4 и 6 настоящей статьи и статьей 5.27.1 настоящего Кодекса, -</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B36799" w:rsidRPr="00840060" w:rsidRDefault="00B36799" w:rsidP="00B36799">
      <w:pPr>
        <w:pStyle w:val="ConsPlusNormal"/>
        <w:ind w:firstLine="709"/>
        <w:jc w:val="both"/>
        <w:rPr>
          <w:rFonts w:ascii="Times New Roman" w:hAnsi="Times New Roman" w:cs="Times New Roman"/>
          <w:sz w:val="28"/>
          <w:szCs w:val="28"/>
        </w:rPr>
      </w:pPr>
      <w:proofErr w:type="gramStart"/>
      <w:r w:rsidRPr="00840060">
        <w:rPr>
          <w:rFonts w:ascii="Times New Roman" w:hAnsi="Times New Roman" w:cs="Times New Roman"/>
          <w:sz w:val="28"/>
          <w:szCs w:val="28"/>
        </w:rP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roofErr w:type="gramEnd"/>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3.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4.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 xml:space="preserve">5. Совершение административных правонарушений, предусмотренных частью 3 или 4 настоящей статьи, лицом, ранее подвергнутым административному наказанию за аналогичное административное </w:t>
      </w:r>
      <w:r w:rsidRPr="00840060">
        <w:rPr>
          <w:rFonts w:ascii="Times New Roman" w:hAnsi="Times New Roman" w:cs="Times New Roman"/>
          <w:sz w:val="28"/>
          <w:szCs w:val="28"/>
        </w:rPr>
        <w:lastRenderedPageBreak/>
        <w:t>правонарушение, -</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6. Невыплата или неполная выплата в установленный срок заработной платы, других выплат, осуществляемых в рамках трудовых отношений, если эти действия не содержат уголовно наказуемого деяния, либо установление заработной платы в размере менее размера, предусмотренного трудовым законодательством, -</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влечет предупреждение или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7. Совершение административного правонарушения, предусмотренного частью 6 настоящей статьи, лицом, ранее подвергнутым административному наказанию за аналогичное правонарушение, если эти действия не содержат</w:t>
      </w:r>
      <w:r>
        <w:rPr>
          <w:rFonts w:ascii="Times New Roman" w:hAnsi="Times New Roman" w:cs="Times New Roman"/>
          <w:sz w:val="28"/>
          <w:szCs w:val="28"/>
        </w:rPr>
        <w:t xml:space="preserve"> </w:t>
      </w:r>
      <w:r w:rsidRPr="00840060">
        <w:rPr>
          <w:rFonts w:ascii="Times New Roman" w:hAnsi="Times New Roman" w:cs="Times New Roman"/>
          <w:sz w:val="28"/>
          <w:szCs w:val="28"/>
        </w:rPr>
        <w:t>уголовно наказуемого деяния, -</w:t>
      </w:r>
    </w:p>
    <w:p w:rsidR="00B36799" w:rsidRPr="00840060" w:rsidRDefault="00B36799" w:rsidP="00B36799">
      <w:pPr>
        <w:pStyle w:val="ConsPlusNormal"/>
        <w:ind w:firstLine="709"/>
        <w:jc w:val="both"/>
        <w:rPr>
          <w:rFonts w:ascii="Times New Roman" w:hAnsi="Times New Roman" w:cs="Times New Roman"/>
          <w:sz w:val="28"/>
          <w:szCs w:val="28"/>
        </w:rPr>
      </w:pPr>
      <w:proofErr w:type="gramStart"/>
      <w:r w:rsidRPr="00840060">
        <w:rPr>
          <w:rFonts w:ascii="Times New Roman" w:hAnsi="Times New Roman" w:cs="Times New Roman"/>
          <w:sz w:val="28"/>
          <w:szCs w:val="28"/>
        </w:rPr>
        <w:t>влечет наложение административного штрафа на должностных лиц в размере от двадцати тысяч до тридцати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тридцати тысяч рублей; на юридических лиц - от пятидесяти тысяч до ста тысяч рублей.";</w:t>
      </w:r>
      <w:proofErr w:type="gramEnd"/>
    </w:p>
    <w:p w:rsidR="00B36799" w:rsidRPr="00840060" w:rsidRDefault="00B36799" w:rsidP="00B36799">
      <w:pPr>
        <w:pStyle w:val="ConsPlusNormal"/>
        <w:ind w:firstLine="709"/>
        <w:jc w:val="both"/>
        <w:rPr>
          <w:rFonts w:ascii="Times New Roman" w:hAnsi="Times New Roman" w:cs="Times New Roman"/>
          <w:sz w:val="28"/>
          <w:szCs w:val="28"/>
        </w:rPr>
      </w:pP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2) в статье 23.1:</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а) в части 1 слова "частями 4 и 5 статьи 5.27" заменить словами "частями 2, 5 и 7 статьи 5.27";</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б) в части 2 слова "частями 1 - 3 статьи 5.27" заменить словами "частями 1, 3, 4 и 6 статьи 5.27";</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3) в части 1 статьи 23.12 слова "частями 1 - 3 статьи 5.27" заменить словами "частями 1, 3, 4 и 6 статьи 5.27";</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4) в пункте 16 части 2 статьи 28.3 слова "частями 4 и 5 статьи 5.27" заменить словами "частями 2, 5 и 7 статьи 5.27".</w:t>
      </w:r>
    </w:p>
    <w:p w:rsidR="00B36799" w:rsidRPr="00840060" w:rsidRDefault="00B36799" w:rsidP="00B36799">
      <w:pPr>
        <w:pStyle w:val="ConsPlusNormal"/>
        <w:ind w:firstLine="709"/>
        <w:jc w:val="both"/>
        <w:rPr>
          <w:rFonts w:ascii="Times New Roman" w:hAnsi="Times New Roman" w:cs="Times New Roman"/>
          <w:sz w:val="28"/>
          <w:szCs w:val="28"/>
        </w:rPr>
      </w:pPr>
    </w:p>
    <w:p w:rsidR="00B36799" w:rsidRPr="00B36799" w:rsidRDefault="00B36799" w:rsidP="00B36799">
      <w:pPr>
        <w:pStyle w:val="ConsPlusNormal"/>
        <w:ind w:firstLine="709"/>
        <w:jc w:val="both"/>
        <w:outlineLvl w:val="0"/>
        <w:rPr>
          <w:rFonts w:ascii="Times New Roman" w:hAnsi="Times New Roman" w:cs="Times New Roman"/>
          <w:b/>
          <w:sz w:val="28"/>
          <w:szCs w:val="28"/>
        </w:rPr>
      </w:pPr>
      <w:r w:rsidRPr="00B36799">
        <w:rPr>
          <w:rFonts w:ascii="Times New Roman" w:hAnsi="Times New Roman" w:cs="Times New Roman"/>
          <w:b/>
          <w:sz w:val="28"/>
          <w:szCs w:val="28"/>
        </w:rPr>
        <w:t>Статья 2</w:t>
      </w:r>
    </w:p>
    <w:p w:rsidR="00B36799" w:rsidRPr="00840060" w:rsidRDefault="00B36799" w:rsidP="00B36799">
      <w:pPr>
        <w:pStyle w:val="ConsPlusNormal"/>
        <w:ind w:firstLine="709"/>
        <w:jc w:val="both"/>
        <w:rPr>
          <w:rFonts w:ascii="Times New Roman" w:hAnsi="Times New Roman" w:cs="Times New Roman"/>
          <w:sz w:val="28"/>
          <w:szCs w:val="28"/>
        </w:rPr>
      </w:pP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 xml:space="preserve">Внести в Трудовой кодекс Российской Федерации (Собрание законодательства Российской Федерации, 2002,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1, ст. 3;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30, ст. 3033; 2003,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27, ст. 2700; 2006,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27, ст. 2878; 2011,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30, ст. 4590; 2012,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18, ст. 2127; 2013,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52, ст. 6986; 2014, </w:t>
      </w:r>
      <w:r w:rsidR="002A5C81">
        <w:rPr>
          <w:rFonts w:ascii="Times New Roman" w:hAnsi="Times New Roman" w:cs="Times New Roman"/>
          <w:sz w:val="28"/>
          <w:szCs w:val="28"/>
        </w:rPr>
        <w:t>№</w:t>
      </w:r>
      <w:r w:rsidRPr="00840060">
        <w:rPr>
          <w:rFonts w:ascii="Times New Roman" w:hAnsi="Times New Roman" w:cs="Times New Roman"/>
          <w:sz w:val="28"/>
          <w:szCs w:val="28"/>
        </w:rPr>
        <w:t xml:space="preserve"> 45, ст. 6143) следующие изменения:</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1) часть шестую статьи 136 изложить в следующей редакции:</w:t>
      </w:r>
    </w:p>
    <w:p w:rsidR="00B36799" w:rsidRPr="00840060" w:rsidRDefault="00B36799" w:rsidP="00B36799">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lastRenderedPageBreak/>
        <w:t>"Заработная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roofErr w:type="gramStart"/>
      <w:r w:rsidRPr="00840060">
        <w:rPr>
          <w:rFonts w:ascii="Times New Roman" w:hAnsi="Times New Roman" w:cs="Times New Roman"/>
          <w:sz w:val="28"/>
          <w:szCs w:val="28"/>
        </w:rPr>
        <w:t>.";</w:t>
      </w:r>
    </w:p>
    <w:p w:rsidR="00B36799" w:rsidRPr="00840060" w:rsidRDefault="00B36799" w:rsidP="00B36799">
      <w:pPr>
        <w:pStyle w:val="ConsPlusNormal"/>
        <w:ind w:firstLine="709"/>
        <w:jc w:val="both"/>
        <w:rPr>
          <w:rFonts w:ascii="Times New Roman" w:hAnsi="Times New Roman" w:cs="Times New Roman"/>
          <w:sz w:val="28"/>
          <w:szCs w:val="28"/>
        </w:rPr>
      </w:pPr>
      <w:proofErr w:type="gramEnd"/>
      <w:r w:rsidRPr="00840060">
        <w:rPr>
          <w:rFonts w:ascii="Times New Roman" w:hAnsi="Times New Roman" w:cs="Times New Roman"/>
          <w:sz w:val="28"/>
          <w:szCs w:val="28"/>
        </w:rPr>
        <w:t>2) статью 236 изложить в следующей редакции:</w:t>
      </w:r>
    </w:p>
    <w:p w:rsidR="00B36799" w:rsidRPr="00840060" w:rsidRDefault="00B36799" w:rsidP="00B36799">
      <w:pPr>
        <w:pStyle w:val="ConsPlusNormal"/>
        <w:ind w:firstLine="709"/>
        <w:jc w:val="both"/>
        <w:rPr>
          <w:rFonts w:ascii="Times New Roman" w:hAnsi="Times New Roman" w:cs="Times New Roman"/>
          <w:sz w:val="28"/>
          <w:szCs w:val="28"/>
        </w:rPr>
      </w:pPr>
    </w:p>
    <w:p w:rsidR="002A5C81" w:rsidRPr="002A5C81" w:rsidRDefault="00B36799" w:rsidP="00B36799">
      <w:pPr>
        <w:pStyle w:val="ConsPlusNormal"/>
        <w:ind w:firstLine="709"/>
        <w:jc w:val="both"/>
        <w:rPr>
          <w:rFonts w:ascii="Times New Roman" w:hAnsi="Times New Roman" w:cs="Times New Roman"/>
          <w:b/>
          <w:sz w:val="28"/>
          <w:szCs w:val="28"/>
        </w:rPr>
      </w:pPr>
      <w:r w:rsidRPr="00840060">
        <w:rPr>
          <w:rFonts w:ascii="Times New Roman" w:hAnsi="Times New Roman" w:cs="Times New Roman"/>
          <w:sz w:val="28"/>
          <w:szCs w:val="28"/>
        </w:rPr>
        <w:t xml:space="preserve">"Статья 236. </w:t>
      </w:r>
      <w:r w:rsidRPr="002A5C81">
        <w:rPr>
          <w:rFonts w:ascii="Times New Roman" w:hAnsi="Times New Roman" w:cs="Times New Roman"/>
          <w:b/>
          <w:sz w:val="28"/>
          <w:szCs w:val="28"/>
        </w:rPr>
        <w:t xml:space="preserve">Материальная ответственность работодателя </w:t>
      </w:r>
    </w:p>
    <w:p w:rsidR="002A5C81" w:rsidRPr="002A5C81" w:rsidRDefault="002A5C81" w:rsidP="00B36799">
      <w:pPr>
        <w:pStyle w:val="ConsPlusNormal"/>
        <w:ind w:firstLine="709"/>
        <w:jc w:val="both"/>
        <w:rPr>
          <w:rFonts w:ascii="Times New Roman" w:hAnsi="Times New Roman" w:cs="Times New Roman"/>
          <w:b/>
          <w:sz w:val="28"/>
          <w:szCs w:val="28"/>
        </w:rPr>
      </w:pPr>
      <w:r w:rsidRPr="002A5C81">
        <w:rPr>
          <w:rFonts w:ascii="Times New Roman" w:hAnsi="Times New Roman" w:cs="Times New Roman"/>
          <w:b/>
          <w:sz w:val="28"/>
          <w:szCs w:val="28"/>
        </w:rPr>
        <w:t xml:space="preserve">                      </w:t>
      </w:r>
      <w:r w:rsidR="00B36799" w:rsidRPr="002A5C81">
        <w:rPr>
          <w:rFonts w:ascii="Times New Roman" w:hAnsi="Times New Roman" w:cs="Times New Roman"/>
          <w:b/>
          <w:sz w:val="28"/>
          <w:szCs w:val="28"/>
        </w:rPr>
        <w:t xml:space="preserve">за задержку выплаты заработной платы и других </w:t>
      </w:r>
    </w:p>
    <w:p w:rsidR="00B36799" w:rsidRPr="002A5C81" w:rsidRDefault="002A5C81" w:rsidP="00B36799">
      <w:pPr>
        <w:pStyle w:val="ConsPlusNormal"/>
        <w:ind w:firstLine="709"/>
        <w:jc w:val="both"/>
        <w:rPr>
          <w:rFonts w:ascii="Times New Roman" w:hAnsi="Times New Roman" w:cs="Times New Roman"/>
          <w:b/>
          <w:sz w:val="28"/>
          <w:szCs w:val="28"/>
        </w:rPr>
      </w:pPr>
      <w:r w:rsidRPr="002A5C81">
        <w:rPr>
          <w:rFonts w:ascii="Times New Roman" w:hAnsi="Times New Roman" w:cs="Times New Roman"/>
          <w:b/>
          <w:sz w:val="28"/>
          <w:szCs w:val="28"/>
        </w:rPr>
        <w:t xml:space="preserve">                      </w:t>
      </w:r>
      <w:r w:rsidR="00B36799" w:rsidRPr="002A5C81">
        <w:rPr>
          <w:rFonts w:ascii="Times New Roman" w:hAnsi="Times New Roman" w:cs="Times New Roman"/>
          <w:b/>
          <w:sz w:val="28"/>
          <w:szCs w:val="28"/>
        </w:rPr>
        <w:t>выплат, причитающихся работнику</w:t>
      </w:r>
    </w:p>
    <w:p w:rsidR="00B36799" w:rsidRPr="002A5C81" w:rsidRDefault="00B36799" w:rsidP="00B36799">
      <w:pPr>
        <w:pStyle w:val="ConsPlusNormal"/>
        <w:ind w:firstLine="709"/>
        <w:jc w:val="both"/>
        <w:rPr>
          <w:rFonts w:ascii="Times New Roman" w:hAnsi="Times New Roman" w:cs="Times New Roman"/>
          <w:b/>
          <w:sz w:val="28"/>
          <w:szCs w:val="28"/>
        </w:rPr>
      </w:pPr>
    </w:p>
    <w:p w:rsidR="00717321" w:rsidRPr="00840060" w:rsidRDefault="00B36799"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w:t>
      </w:r>
      <w:proofErr w:type="gramStart"/>
      <w:r w:rsidRPr="00840060">
        <w:rPr>
          <w:rFonts w:ascii="Times New Roman" w:hAnsi="Times New Roman" w:cs="Times New Roman"/>
          <w:sz w:val="28"/>
          <w:szCs w:val="28"/>
        </w:rPr>
        <w:t>с</w:t>
      </w:r>
      <w:proofErr w:type="gramEnd"/>
      <w:r w:rsidRPr="00840060">
        <w:rPr>
          <w:rFonts w:ascii="Times New Roman" w:hAnsi="Times New Roman" w:cs="Times New Roman"/>
          <w:sz w:val="28"/>
          <w:szCs w:val="28"/>
        </w:rPr>
        <w:t xml:space="preserve"> уплатой процентов (денежной компенсации) в размере не ниже одной сто пятидесятой действующей в это время ключевой ставки Центрального банка</w:t>
      </w:r>
      <w:r w:rsidR="00717321">
        <w:rPr>
          <w:rFonts w:ascii="Times New Roman" w:hAnsi="Times New Roman" w:cs="Times New Roman"/>
          <w:sz w:val="28"/>
          <w:szCs w:val="28"/>
        </w:rPr>
        <w:t xml:space="preserve"> </w:t>
      </w:r>
      <w:r w:rsidR="00717321" w:rsidRPr="00840060">
        <w:rPr>
          <w:rFonts w:ascii="Times New Roman" w:hAnsi="Times New Roman" w:cs="Times New Roman"/>
          <w:sz w:val="28"/>
          <w:szCs w:val="28"/>
        </w:rPr>
        <w:t xml:space="preserve">Российской Федерации от не выплаченных в срок </w:t>
      </w:r>
      <w:proofErr w:type="gramStart"/>
      <w:r w:rsidR="00717321" w:rsidRPr="00840060">
        <w:rPr>
          <w:rFonts w:ascii="Times New Roman" w:hAnsi="Times New Roman" w:cs="Times New Roman"/>
          <w:sz w:val="28"/>
          <w:szCs w:val="28"/>
        </w:rPr>
        <w:t>сумм</w:t>
      </w:r>
      <w:proofErr w:type="gramEnd"/>
      <w:r w:rsidR="00717321" w:rsidRPr="00840060">
        <w:rPr>
          <w:rFonts w:ascii="Times New Roman" w:hAnsi="Times New Roman" w:cs="Times New Roman"/>
          <w:sz w:val="28"/>
          <w:szCs w:val="28"/>
        </w:rPr>
        <w:t xml:space="preserve">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roofErr w:type="gramStart"/>
      <w:r w:rsidRPr="00840060">
        <w:rPr>
          <w:rFonts w:ascii="Times New Roman" w:hAnsi="Times New Roman" w:cs="Times New Roman"/>
          <w:sz w:val="28"/>
          <w:szCs w:val="28"/>
        </w:rPr>
        <w:t>.";</w:t>
      </w:r>
    </w:p>
    <w:p w:rsidR="00717321" w:rsidRPr="00840060" w:rsidRDefault="00717321" w:rsidP="00717321">
      <w:pPr>
        <w:pStyle w:val="ConsPlusNormal"/>
        <w:ind w:firstLine="709"/>
        <w:jc w:val="both"/>
        <w:rPr>
          <w:rFonts w:ascii="Times New Roman" w:hAnsi="Times New Roman" w:cs="Times New Roman"/>
          <w:sz w:val="28"/>
          <w:szCs w:val="28"/>
        </w:rPr>
      </w:pPr>
      <w:proofErr w:type="gramEnd"/>
      <w:r w:rsidRPr="00840060">
        <w:rPr>
          <w:rFonts w:ascii="Times New Roman" w:hAnsi="Times New Roman" w:cs="Times New Roman"/>
          <w:sz w:val="28"/>
          <w:szCs w:val="28"/>
        </w:rPr>
        <w:t>3) абзац четвертый части седьмой статьи 360 дополнить словами ", а также приведших к невыплате или неполной выплате в установленный срок заработной платы, других выплат, причитающихся работникам, либо установлению заработной платы в размере менее размера, предусмотренного трудовым законодательством";</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4) в статье 392:</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а) дополнить новой частью второй следующего содержания:</w:t>
      </w:r>
    </w:p>
    <w:p w:rsidR="00717321" w:rsidRPr="00840060" w:rsidRDefault="00717321" w:rsidP="00717321">
      <w:pPr>
        <w:pStyle w:val="ConsPlusNormal"/>
        <w:ind w:firstLine="709"/>
        <w:jc w:val="both"/>
        <w:rPr>
          <w:rFonts w:ascii="Times New Roman" w:hAnsi="Times New Roman" w:cs="Times New Roman"/>
          <w:sz w:val="28"/>
          <w:szCs w:val="28"/>
        </w:rPr>
      </w:pPr>
      <w:proofErr w:type="gramStart"/>
      <w:r w:rsidRPr="00840060">
        <w:rPr>
          <w:rFonts w:ascii="Times New Roman" w:hAnsi="Times New Roman" w:cs="Times New Roman"/>
          <w:sz w:val="28"/>
          <w:szCs w:val="28"/>
        </w:rPr>
        <w:t>"За разрешением индивидуального трудового спора о невыплате или неполной выплате заработной платы и других выплат, причитающихся работнику, он имеет право обратиться в суд в течение одного года со дня установленного срока выплаты указанных сумм, в том числе в случае невыплаты или неполной выплаты заработной платы и других выплат, причитающихся работнику при увольнении.";</w:t>
      </w:r>
      <w:proofErr w:type="gramEnd"/>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б) часть вторую считать частью третьей;</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в) часть третью считать частью четвертой и в ней слова "частями первой и второй" заменить словами "частями первой, второй и третьей".</w:t>
      </w:r>
    </w:p>
    <w:p w:rsidR="00717321" w:rsidRDefault="00717321" w:rsidP="00717321">
      <w:pPr>
        <w:pStyle w:val="ConsPlusNormal"/>
        <w:ind w:firstLine="709"/>
        <w:jc w:val="both"/>
        <w:rPr>
          <w:rFonts w:ascii="Times New Roman" w:hAnsi="Times New Roman" w:cs="Times New Roman"/>
          <w:sz w:val="28"/>
          <w:szCs w:val="28"/>
        </w:rPr>
      </w:pPr>
    </w:p>
    <w:p w:rsidR="006A05E6" w:rsidRPr="00840060" w:rsidRDefault="006A05E6" w:rsidP="00717321">
      <w:pPr>
        <w:pStyle w:val="ConsPlusNormal"/>
        <w:ind w:firstLine="709"/>
        <w:jc w:val="both"/>
        <w:rPr>
          <w:rFonts w:ascii="Times New Roman" w:hAnsi="Times New Roman" w:cs="Times New Roman"/>
          <w:sz w:val="28"/>
          <w:szCs w:val="28"/>
        </w:rPr>
      </w:pPr>
    </w:p>
    <w:p w:rsidR="00717321" w:rsidRPr="00717321" w:rsidRDefault="00717321" w:rsidP="00717321">
      <w:pPr>
        <w:pStyle w:val="ConsPlusNormal"/>
        <w:ind w:firstLine="709"/>
        <w:jc w:val="both"/>
        <w:outlineLvl w:val="0"/>
        <w:rPr>
          <w:rFonts w:ascii="Times New Roman" w:hAnsi="Times New Roman" w:cs="Times New Roman"/>
          <w:b/>
          <w:sz w:val="28"/>
          <w:szCs w:val="28"/>
        </w:rPr>
      </w:pPr>
      <w:r w:rsidRPr="00717321">
        <w:rPr>
          <w:rFonts w:ascii="Times New Roman" w:hAnsi="Times New Roman" w:cs="Times New Roman"/>
          <w:b/>
          <w:sz w:val="28"/>
          <w:szCs w:val="28"/>
        </w:rPr>
        <w:lastRenderedPageBreak/>
        <w:t>Статья 3</w:t>
      </w:r>
    </w:p>
    <w:p w:rsidR="00717321" w:rsidRPr="00840060" w:rsidRDefault="00717321" w:rsidP="00717321">
      <w:pPr>
        <w:pStyle w:val="ConsPlusNormal"/>
        <w:ind w:firstLine="709"/>
        <w:jc w:val="both"/>
        <w:rPr>
          <w:rFonts w:ascii="Times New Roman" w:hAnsi="Times New Roman" w:cs="Times New Roman"/>
          <w:sz w:val="28"/>
          <w:szCs w:val="28"/>
        </w:rPr>
      </w:pP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 xml:space="preserve">Внести в статью 29 Гражданского процессуального кодекса Российской Федерации (Собрание законодательства Российской Федерации, 2002, </w:t>
      </w:r>
      <w:r w:rsidR="006A05E6">
        <w:rPr>
          <w:rFonts w:ascii="Times New Roman" w:hAnsi="Times New Roman" w:cs="Times New Roman"/>
          <w:sz w:val="28"/>
          <w:szCs w:val="28"/>
        </w:rPr>
        <w:t>№</w:t>
      </w:r>
      <w:r w:rsidRPr="00840060">
        <w:rPr>
          <w:rFonts w:ascii="Times New Roman" w:hAnsi="Times New Roman" w:cs="Times New Roman"/>
          <w:sz w:val="28"/>
          <w:szCs w:val="28"/>
        </w:rPr>
        <w:t xml:space="preserve"> 46, </w:t>
      </w:r>
      <w:r w:rsidR="006A05E6">
        <w:rPr>
          <w:rFonts w:ascii="Times New Roman" w:hAnsi="Times New Roman" w:cs="Times New Roman"/>
          <w:sz w:val="28"/>
          <w:szCs w:val="28"/>
        </w:rPr>
        <w:t xml:space="preserve"> </w:t>
      </w:r>
      <w:r w:rsidRPr="00840060">
        <w:rPr>
          <w:rFonts w:ascii="Times New Roman" w:hAnsi="Times New Roman" w:cs="Times New Roman"/>
          <w:sz w:val="28"/>
          <w:szCs w:val="28"/>
        </w:rPr>
        <w:t xml:space="preserve">ст. 4532; 2012, </w:t>
      </w:r>
      <w:r w:rsidR="006A05E6">
        <w:rPr>
          <w:rFonts w:ascii="Times New Roman" w:hAnsi="Times New Roman" w:cs="Times New Roman"/>
          <w:sz w:val="28"/>
          <w:szCs w:val="28"/>
        </w:rPr>
        <w:t>№</w:t>
      </w:r>
      <w:r w:rsidRPr="00840060">
        <w:rPr>
          <w:rFonts w:ascii="Times New Roman" w:hAnsi="Times New Roman" w:cs="Times New Roman"/>
          <w:sz w:val="28"/>
          <w:szCs w:val="28"/>
        </w:rPr>
        <w:t xml:space="preserve"> 7, ст. 784; 2013, </w:t>
      </w:r>
      <w:r w:rsidR="006A05E6">
        <w:rPr>
          <w:rFonts w:ascii="Times New Roman" w:hAnsi="Times New Roman" w:cs="Times New Roman"/>
          <w:sz w:val="28"/>
          <w:szCs w:val="28"/>
        </w:rPr>
        <w:t>№</w:t>
      </w:r>
      <w:r w:rsidRPr="00840060">
        <w:rPr>
          <w:rFonts w:ascii="Times New Roman" w:hAnsi="Times New Roman" w:cs="Times New Roman"/>
          <w:sz w:val="28"/>
          <w:szCs w:val="28"/>
        </w:rPr>
        <w:t xml:space="preserve"> 19, ст. 2326; 2015, </w:t>
      </w:r>
      <w:r w:rsidR="006A05E6">
        <w:rPr>
          <w:rFonts w:ascii="Times New Roman" w:hAnsi="Times New Roman" w:cs="Times New Roman"/>
          <w:sz w:val="28"/>
          <w:szCs w:val="28"/>
        </w:rPr>
        <w:t>№</w:t>
      </w:r>
      <w:r w:rsidRPr="00840060">
        <w:rPr>
          <w:rFonts w:ascii="Times New Roman" w:hAnsi="Times New Roman" w:cs="Times New Roman"/>
          <w:sz w:val="28"/>
          <w:szCs w:val="28"/>
        </w:rPr>
        <w:t xml:space="preserve"> 29, ст. 4390) следующие изменения:</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1) в части шестой слово "трудовых</w:t>
      </w:r>
      <w:proofErr w:type="gramStart"/>
      <w:r w:rsidRPr="00840060">
        <w:rPr>
          <w:rFonts w:ascii="Times New Roman" w:hAnsi="Times New Roman" w:cs="Times New Roman"/>
          <w:sz w:val="28"/>
          <w:szCs w:val="28"/>
        </w:rPr>
        <w:t>,"</w:t>
      </w:r>
      <w:proofErr w:type="gramEnd"/>
      <w:r w:rsidRPr="00840060">
        <w:rPr>
          <w:rFonts w:ascii="Times New Roman" w:hAnsi="Times New Roman" w:cs="Times New Roman"/>
          <w:sz w:val="28"/>
          <w:szCs w:val="28"/>
        </w:rPr>
        <w:t xml:space="preserve"> исключить;</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2) дополнить частью шестой.3 следующего содержания:</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"6.3. Иски о восстановлении трудовых прав могут предъявляться также в суд по месту жительства истца.";</w:t>
      </w: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3) часть девятую после слов "из договоров</w:t>
      </w:r>
      <w:proofErr w:type="gramStart"/>
      <w:r w:rsidRPr="00840060">
        <w:rPr>
          <w:rFonts w:ascii="Times New Roman" w:hAnsi="Times New Roman" w:cs="Times New Roman"/>
          <w:sz w:val="28"/>
          <w:szCs w:val="28"/>
        </w:rPr>
        <w:t>,"</w:t>
      </w:r>
      <w:proofErr w:type="gramEnd"/>
      <w:r w:rsidRPr="00840060">
        <w:rPr>
          <w:rFonts w:ascii="Times New Roman" w:hAnsi="Times New Roman" w:cs="Times New Roman"/>
          <w:sz w:val="28"/>
          <w:szCs w:val="28"/>
        </w:rPr>
        <w:t xml:space="preserve"> дополнить словами "в том числе трудовых,".</w:t>
      </w:r>
    </w:p>
    <w:p w:rsidR="007D2FCC" w:rsidRDefault="007D2FCC" w:rsidP="00B36799">
      <w:pPr>
        <w:autoSpaceDE w:val="0"/>
        <w:autoSpaceDN w:val="0"/>
        <w:adjustRightInd w:val="0"/>
        <w:ind w:firstLine="720"/>
        <w:jc w:val="both"/>
        <w:rPr>
          <w:rFonts w:ascii="Times New Roman" w:hAnsi="Times New Roman" w:cs="Times New Roman"/>
          <w:sz w:val="28"/>
          <w:szCs w:val="28"/>
        </w:rPr>
      </w:pPr>
    </w:p>
    <w:p w:rsidR="00717321" w:rsidRPr="00717321" w:rsidRDefault="00717321" w:rsidP="00717321">
      <w:pPr>
        <w:pStyle w:val="ConsPlusNormal"/>
        <w:ind w:firstLine="709"/>
        <w:jc w:val="both"/>
        <w:outlineLvl w:val="0"/>
        <w:rPr>
          <w:rFonts w:ascii="Times New Roman" w:hAnsi="Times New Roman" w:cs="Times New Roman"/>
          <w:b/>
          <w:sz w:val="28"/>
          <w:szCs w:val="28"/>
        </w:rPr>
      </w:pPr>
      <w:r w:rsidRPr="00717321">
        <w:rPr>
          <w:rFonts w:ascii="Times New Roman" w:hAnsi="Times New Roman" w:cs="Times New Roman"/>
          <w:b/>
          <w:sz w:val="28"/>
          <w:szCs w:val="28"/>
        </w:rPr>
        <w:t>Статья 4</w:t>
      </w:r>
    </w:p>
    <w:p w:rsidR="00717321" w:rsidRPr="00840060" w:rsidRDefault="00717321" w:rsidP="00717321">
      <w:pPr>
        <w:pStyle w:val="ConsPlusNormal"/>
        <w:ind w:firstLine="709"/>
        <w:jc w:val="both"/>
        <w:rPr>
          <w:rFonts w:ascii="Times New Roman" w:hAnsi="Times New Roman" w:cs="Times New Roman"/>
          <w:sz w:val="28"/>
          <w:szCs w:val="28"/>
        </w:rPr>
      </w:pPr>
    </w:p>
    <w:p w:rsidR="00717321" w:rsidRPr="00840060" w:rsidRDefault="00717321" w:rsidP="00717321">
      <w:pPr>
        <w:pStyle w:val="ConsPlusNormal"/>
        <w:ind w:firstLine="709"/>
        <w:jc w:val="both"/>
        <w:rPr>
          <w:rFonts w:ascii="Times New Roman" w:hAnsi="Times New Roman" w:cs="Times New Roman"/>
          <w:sz w:val="28"/>
          <w:szCs w:val="28"/>
        </w:rPr>
      </w:pPr>
      <w:r w:rsidRPr="00840060">
        <w:rPr>
          <w:rFonts w:ascii="Times New Roman" w:hAnsi="Times New Roman" w:cs="Times New Roman"/>
          <w:sz w:val="28"/>
          <w:szCs w:val="28"/>
        </w:rPr>
        <w:t>Настоящий Федеральный закон вступает в силу по истечении девяноста дней после дня его официального опубликования.</w:t>
      </w:r>
    </w:p>
    <w:p w:rsidR="00D30D91" w:rsidRDefault="00D30D91" w:rsidP="007D2FCC">
      <w:pPr>
        <w:autoSpaceDE w:val="0"/>
        <w:autoSpaceDN w:val="0"/>
        <w:adjustRightInd w:val="0"/>
        <w:ind w:firstLine="720"/>
        <w:jc w:val="both"/>
        <w:rPr>
          <w:rFonts w:ascii="Times New Roman" w:hAnsi="Times New Roman" w:cs="Times New Roman"/>
          <w:sz w:val="28"/>
          <w:szCs w:val="28"/>
        </w:rPr>
      </w:pPr>
    </w:p>
    <w:p w:rsidR="00717321" w:rsidRPr="00AE1738" w:rsidRDefault="00717321" w:rsidP="007D2FCC">
      <w:pPr>
        <w:autoSpaceDE w:val="0"/>
        <w:autoSpaceDN w:val="0"/>
        <w:adjustRightInd w:val="0"/>
        <w:ind w:firstLine="720"/>
        <w:jc w:val="both"/>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481"/>
        <w:gridCol w:w="3259"/>
      </w:tblGrid>
      <w:tr w:rsidR="007D2FCC" w:rsidRPr="00AE1738" w:rsidTr="003173C2">
        <w:tc>
          <w:tcPr>
            <w:tcW w:w="6481" w:type="dxa"/>
            <w:tcBorders>
              <w:top w:val="nil"/>
              <w:left w:val="nil"/>
              <w:bottom w:val="nil"/>
              <w:right w:val="nil"/>
            </w:tcBorders>
          </w:tcPr>
          <w:p w:rsidR="007D2FCC" w:rsidRPr="00AE1738" w:rsidRDefault="007D2FCC" w:rsidP="007D2FCC">
            <w:pPr>
              <w:autoSpaceDE w:val="0"/>
              <w:autoSpaceDN w:val="0"/>
              <w:adjustRightInd w:val="0"/>
              <w:rPr>
                <w:rFonts w:ascii="Times New Roman" w:hAnsi="Times New Roman" w:cs="Times New Roman"/>
                <w:sz w:val="28"/>
                <w:szCs w:val="28"/>
              </w:rPr>
            </w:pPr>
            <w:r w:rsidRPr="00AE1738">
              <w:rPr>
                <w:rFonts w:ascii="Times New Roman" w:hAnsi="Times New Roman" w:cs="Times New Roman"/>
                <w:sz w:val="28"/>
                <w:szCs w:val="28"/>
              </w:rPr>
              <w:t>Президент Российской Федерации</w:t>
            </w:r>
          </w:p>
        </w:tc>
        <w:tc>
          <w:tcPr>
            <w:tcW w:w="3259" w:type="dxa"/>
            <w:tcBorders>
              <w:top w:val="nil"/>
              <w:left w:val="nil"/>
              <w:bottom w:val="nil"/>
              <w:right w:val="nil"/>
            </w:tcBorders>
          </w:tcPr>
          <w:p w:rsidR="007D2FCC" w:rsidRPr="00AE1738" w:rsidRDefault="007D2FCC" w:rsidP="007D2FCC">
            <w:pPr>
              <w:autoSpaceDE w:val="0"/>
              <w:autoSpaceDN w:val="0"/>
              <w:adjustRightInd w:val="0"/>
              <w:jc w:val="right"/>
              <w:rPr>
                <w:rFonts w:ascii="Times New Roman" w:hAnsi="Times New Roman" w:cs="Times New Roman"/>
                <w:sz w:val="28"/>
                <w:szCs w:val="28"/>
              </w:rPr>
            </w:pPr>
            <w:r w:rsidRPr="00AE1738">
              <w:rPr>
                <w:rFonts w:ascii="Times New Roman" w:hAnsi="Times New Roman" w:cs="Times New Roman"/>
                <w:sz w:val="28"/>
                <w:szCs w:val="28"/>
              </w:rPr>
              <w:t>В. Путин</w:t>
            </w:r>
          </w:p>
        </w:tc>
      </w:tr>
    </w:tbl>
    <w:p w:rsidR="007D2FCC" w:rsidRPr="00AE1738" w:rsidRDefault="007D2FCC" w:rsidP="007D2FCC">
      <w:pPr>
        <w:autoSpaceDE w:val="0"/>
        <w:autoSpaceDN w:val="0"/>
        <w:adjustRightInd w:val="0"/>
        <w:ind w:firstLine="720"/>
        <w:jc w:val="both"/>
        <w:rPr>
          <w:rFonts w:ascii="Times New Roman" w:hAnsi="Times New Roman" w:cs="Times New Roman"/>
          <w:sz w:val="28"/>
          <w:szCs w:val="28"/>
        </w:rPr>
      </w:pPr>
    </w:p>
    <w:sectPr w:rsidR="007D2FCC" w:rsidRPr="00AE1738" w:rsidSect="00D30D91">
      <w:headerReference w:type="default" r:id="rId7"/>
      <w:pgSz w:w="11900" w:h="16800"/>
      <w:pgMar w:top="1134" w:right="567" w:bottom="1134" w:left="1701" w:header="720" w:footer="720" w:gutter="0"/>
      <w:cols w:space="720"/>
      <w:noEndnote/>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410" w:rsidRDefault="00767410" w:rsidP="00D30D91">
      <w:r>
        <w:separator/>
      </w:r>
    </w:p>
  </w:endnote>
  <w:endnote w:type="continuationSeparator" w:id="0">
    <w:p w:rsidR="00767410" w:rsidRDefault="00767410" w:rsidP="00D3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410" w:rsidRDefault="00767410" w:rsidP="00D30D91">
      <w:r>
        <w:separator/>
      </w:r>
    </w:p>
  </w:footnote>
  <w:footnote w:type="continuationSeparator" w:id="0">
    <w:p w:rsidR="00767410" w:rsidRDefault="00767410" w:rsidP="00D3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204733"/>
      <w:docPartObj>
        <w:docPartGallery w:val="Page Numbers (Top of Page)"/>
        <w:docPartUnique/>
      </w:docPartObj>
    </w:sdtPr>
    <w:sdtEndPr/>
    <w:sdtContent>
      <w:p w:rsidR="00D30D91" w:rsidRDefault="00D30D91">
        <w:pPr>
          <w:pStyle w:val="a8"/>
          <w:jc w:val="center"/>
        </w:pPr>
        <w:r>
          <w:fldChar w:fldCharType="begin"/>
        </w:r>
        <w:r>
          <w:instrText>PAGE   \* MERGEFORMAT</w:instrText>
        </w:r>
        <w:r>
          <w:fldChar w:fldCharType="separate"/>
        </w:r>
        <w:r w:rsidR="00863507">
          <w:rPr>
            <w:noProof/>
          </w:rPr>
          <w:t>2</w:t>
        </w:r>
        <w:r>
          <w:fldChar w:fldCharType="end"/>
        </w:r>
      </w:p>
    </w:sdtContent>
  </w:sdt>
  <w:p w:rsidR="00D30D91" w:rsidRDefault="00D30D9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FCC"/>
    <w:rsid w:val="0002680B"/>
    <w:rsid w:val="0009512D"/>
    <w:rsid w:val="00144900"/>
    <w:rsid w:val="00164ECD"/>
    <w:rsid w:val="001B0446"/>
    <w:rsid w:val="00225B6B"/>
    <w:rsid w:val="00233C34"/>
    <w:rsid w:val="002378CE"/>
    <w:rsid w:val="00266A4A"/>
    <w:rsid w:val="002A5C81"/>
    <w:rsid w:val="00312B1B"/>
    <w:rsid w:val="003173C2"/>
    <w:rsid w:val="00337C41"/>
    <w:rsid w:val="004501C4"/>
    <w:rsid w:val="0049107B"/>
    <w:rsid w:val="004F4B9E"/>
    <w:rsid w:val="00527284"/>
    <w:rsid w:val="00530965"/>
    <w:rsid w:val="005F5A1E"/>
    <w:rsid w:val="006407AB"/>
    <w:rsid w:val="006A05E6"/>
    <w:rsid w:val="00717321"/>
    <w:rsid w:val="007563A2"/>
    <w:rsid w:val="00761104"/>
    <w:rsid w:val="00767410"/>
    <w:rsid w:val="007A73F9"/>
    <w:rsid w:val="007B39DC"/>
    <w:rsid w:val="007C2E5E"/>
    <w:rsid w:val="007D2FCC"/>
    <w:rsid w:val="00863507"/>
    <w:rsid w:val="008751C3"/>
    <w:rsid w:val="009409A8"/>
    <w:rsid w:val="009E210A"/>
    <w:rsid w:val="00A24699"/>
    <w:rsid w:val="00A426A5"/>
    <w:rsid w:val="00AE1738"/>
    <w:rsid w:val="00B36799"/>
    <w:rsid w:val="00B86200"/>
    <w:rsid w:val="00D202A4"/>
    <w:rsid w:val="00D2314E"/>
    <w:rsid w:val="00D30D91"/>
    <w:rsid w:val="00D76F2F"/>
    <w:rsid w:val="00DA723D"/>
    <w:rsid w:val="00F3587E"/>
    <w:rsid w:val="00FD5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10A"/>
    <w:pPr>
      <w:ind w:firstLine="0"/>
      <w:jc w:val="left"/>
    </w:pPr>
    <w:rPr>
      <w:rFonts w:ascii="Arial" w:hAnsi="Arial" w:cs="Arial"/>
      <w:sz w:val="26"/>
      <w:szCs w:val="26"/>
    </w:rPr>
  </w:style>
  <w:style w:type="paragraph" w:styleId="1">
    <w:name w:val="heading 1"/>
    <w:basedOn w:val="a"/>
    <w:next w:val="a"/>
    <w:link w:val="10"/>
    <w:uiPriority w:val="99"/>
    <w:qFormat/>
    <w:rsid w:val="009E210A"/>
    <w:pPr>
      <w:spacing w:before="108" w:after="108"/>
      <w:jc w:val="center"/>
      <w:outlineLvl w:val="0"/>
    </w:pPr>
    <w:rPr>
      <w:rFonts w:asciiTheme="majorHAnsi" w:eastAsiaTheme="majorEastAsia" w:hAnsiTheme="majorHAnsi" w:cstheme="majorBidi"/>
      <w:b/>
      <w:bCs/>
      <w:kern w:val="32"/>
      <w:sz w:val="32"/>
      <w:szCs w:val="32"/>
    </w:rPr>
  </w:style>
  <w:style w:type="paragraph" w:styleId="2">
    <w:name w:val="heading 2"/>
    <w:basedOn w:val="1"/>
    <w:next w:val="a"/>
    <w:link w:val="20"/>
    <w:uiPriority w:val="9"/>
    <w:qFormat/>
    <w:rsid w:val="009E210A"/>
    <w:pPr>
      <w:spacing w:before="0" w:after="0"/>
      <w:jc w:val="both"/>
      <w:outlineLvl w:val="1"/>
    </w:pPr>
    <w:rPr>
      <w:i/>
      <w:iCs/>
      <w:kern w:val="0"/>
      <w:sz w:val="28"/>
      <w:szCs w:val="28"/>
    </w:rPr>
  </w:style>
  <w:style w:type="paragraph" w:styleId="3">
    <w:name w:val="heading 3"/>
    <w:basedOn w:val="2"/>
    <w:next w:val="a"/>
    <w:link w:val="30"/>
    <w:uiPriority w:val="9"/>
    <w:qFormat/>
    <w:rsid w:val="009E210A"/>
    <w:pPr>
      <w:outlineLvl w:val="2"/>
    </w:pPr>
    <w:rPr>
      <w:i w:val="0"/>
      <w:iCs w:val="0"/>
      <w:sz w:val="26"/>
      <w:szCs w:val="26"/>
    </w:rPr>
  </w:style>
  <w:style w:type="paragraph" w:styleId="4">
    <w:name w:val="heading 4"/>
    <w:basedOn w:val="3"/>
    <w:next w:val="a"/>
    <w:link w:val="40"/>
    <w:uiPriority w:val="9"/>
    <w:qFormat/>
    <w:rsid w:val="009E210A"/>
    <w:pPr>
      <w:outlineLvl w:val="3"/>
    </w:pPr>
    <w:rPr>
      <w:rFonts w:asciiTheme="minorHAnsi" w:eastAsiaTheme="minorEastAsia" w:hAnsiTheme="minorHAnsi" w:cstheme="min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10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9E210A"/>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9E210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9E210A"/>
    <w:rPr>
      <w:b/>
      <w:bCs/>
      <w:sz w:val="28"/>
      <w:szCs w:val="28"/>
    </w:rPr>
  </w:style>
  <w:style w:type="character" w:customStyle="1" w:styleId="a3">
    <w:name w:val="Цветовое выделение"/>
    <w:uiPriority w:val="99"/>
    <w:rsid w:val="007D2FCC"/>
    <w:rPr>
      <w:b/>
      <w:bCs/>
      <w:color w:val="26282F"/>
    </w:rPr>
  </w:style>
  <w:style w:type="character" w:customStyle="1" w:styleId="a4">
    <w:name w:val="Гипертекстовая ссылка"/>
    <w:basedOn w:val="a3"/>
    <w:uiPriority w:val="99"/>
    <w:rsid w:val="007D2FCC"/>
    <w:rPr>
      <w:b/>
      <w:bCs/>
      <w:color w:val="106BBE"/>
    </w:rPr>
  </w:style>
  <w:style w:type="paragraph" w:customStyle="1" w:styleId="a5">
    <w:name w:val="Заголовок статьи"/>
    <w:basedOn w:val="a"/>
    <w:next w:val="a"/>
    <w:uiPriority w:val="99"/>
    <w:rsid w:val="007D2FCC"/>
    <w:pPr>
      <w:autoSpaceDE w:val="0"/>
      <w:autoSpaceDN w:val="0"/>
      <w:adjustRightInd w:val="0"/>
      <w:ind w:left="1612" w:hanging="892"/>
      <w:jc w:val="both"/>
    </w:pPr>
    <w:rPr>
      <w:sz w:val="24"/>
      <w:szCs w:val="24"/>
    </w:rPr>
  </w:style>
  <w:style w:type="paragraph" w:customStyle="1" w:styleId="a6">
    <w:name w:val="Нормальный (таблица)"/>
    <w:basedOn w:val="a"/>
    <w:next w:val="a"/>
    <w:uiPriority w:val="99"/>
    <w:rsid w:val="007D2FCC"/>
    <w:pPr>
      <w:autoSpaceDE w:val="0"/>
      <w:autoSpaceDN w:val="0"/>
      <w:adjustRightInd w:val="0"/>
      <w:jc w:val="both"/>
    </w:pPr>
    <w:rPr>
      <w:sz w:val="24"/>
      <w:szCs w:val="24"/>
    </w:rPr>
  </w:style>
  <w:style w:type="paragraph" w:customStyle="1" w:styleId="a7">
    <w:name w:val="Прижатый влево"/>
    <w:basedOn w:val="a"/>
    <w:next w:val="a"/>
    <w:uiPriority w:val="99"/>
    <w:rsid w:val="007D2FCC"/>
    <w:pPr>
      <w:autoSpaceDE w:val="0"/>
      <w:autoSpaceDN w:val="0"/>
      <w:adjustRightInd w:val="0"/>
    </w:pPr>
    <w:rPr>
      <w:sz w:val="24"/>
      <w:szCs w:val="24"/>
    </w:rPr>
  </w:style>
  <w:style w:type="paragraph" w:styleId="a8">
    <w:name w:val="header"/>
    <w:basedOn w:val="a"/>
    <w:link w:val="a9"/>
    <w:uiPriority w:val="99"/>
    <w:unhideWhenUsed/>
    <w:rsid w:val="00D30D91"/>
    <w:pPr>
      <w:tabs>
        <w:tab w:val="center" w:pos="4677"/>
        <w:tab w:val="right" w:pos="9355"/>
      </w:tabs>
    </w:pPr>
  </w:style>
  <w:style w:type="character" w:customStyle="1" w:styleId="a9">
    <w:name w:val="Верхний колонтитул Знак"/>
    <w:basedOn w:val="a0"/>
    <w:link w:val="a8"/>
    <w:uiPriority w:val="99"/>
    <w:rsid w:val="00D30D91"/>
    <w:rPr>
      <w:rFonts w:ascii="Arial" w:hAnsi="Arial" w:cs="Arial"/>
      <w:sz w:val="26"/>
      <w:szCs w:val="26"/>
    </w:rPr>
  </w:style>
  <w:style w:type="paragraph" w:styleId="aa">
    <w:name w:val="footer"/>
    <w:basedOn w:val="a"/>
    <w:link w:val="ab"/>
    <w:uiPriority w:val="99"/>
    <w:unhideWhenUsed/>
    <w:rsid w:val="00D30D91"/>
    <w:pPr>
      <w:tabs>
        <w:tab w:val="center" w:pos="4677"/>
        <w:tab w:val="right" w:pos="9355"/>
      </w:tabs>
    </w:pPr>
  </w:style>
  <w:style w:type="character" w:customStyle="1" w:styleId="ab">
    <w:name w:val="Нижний колонтитул Знак"/>
    <w:basedOn w:val="a0"/>
    <w:link w:val="aa"/>
    <w:uiPriority w:val="99"/>
    <w:rsid w:val="00D30D91"/>
    <w:rPr>
      <w:rFonts w:ascii="Arial" w:hAnsi="Arial" w:cs="Arial"/>
      <w:sz w:val="26"/>
      <w:szCs w:val="26"/>
    </w:rPr>
  </w:style>
  <w:style w:type="paragraph" w:customStyle="1" w:styleId="ConsPlusNormal">
    <w:name w:val="ConsPlusNormal"/>
    <w:rsid w:val="00144900"/>
    <w:pPr>
      <w:widowControl w:val="0"/>
      <w:autoSpaceDE w:val="0"/>
      <w:autoSpaceDN w:val="0"/>
      <w:adjustRightInd w:val="0"/>
      <w:ind w:firstLine="0"/>
      <w:jc w:val="left"/>
    </w:pPr>
    <w:rPr>
      <w:rFonts w:ascii="Arial" w:eastAsiaTheme="minorEastAsia" w:hAnsi="Arial" w:cs="Arial"/>
      <w:sz w:val="20"/>
      <w:szCs w:val="20"/>
      <w:lang w:eastAsia="ru-RU"/>
    </w:rPr>
  </w:style>
  <w:style w:type="paragraph" w:customStyle="1" w:styleId="ConsPlusTitle">
    <w:name w:val="ConsPlusTitle"/>
    <w:uiPriority w:val="99"/>
    <w:rsid w:val="00144900"/>
    <w:pPr>
      <w:widowControl w:val="0"/>
      <w:autoSpaceDE w:val="0"/>
      <w:autoSpaceDN w:val="0"/>
      <w:adjustRightInd w:val="0"/>
      <w:ind w:firstLine="0"/>
      <w:jc w:val="left"/>
    </w:pPr>
    <w:rPr>
      <w:rFonts w:ascii="Arial" w:eastAsiaTheme="minorEastAsia" w:hAnsi="Arial" w:cs="Arial"/>
      <w:b/>
      <w:bCs/>
      <w:sz w:val="16"/>
      <w:szCs w:val="16"/>
      <w:lang w:eastAsia="ru-RU"/>
    </w:rPr>
  </w:style>
  <w:style w:type="paragraph" w:styleId="ac">
    <w:name w:val="Balloon Text"/>
    <w:basedOn w:val="a"/>
    <w:link w:val="ad"/>
    <w:uiPriority w:val="99"/>
    <w:semiHidden/>
    <w:unhideWhenUsed/>
    <w:rsid w:val="00863507"/>
    <w:rPr>
      <w:rFonts w:ascii="Tahoma" w:hAnsi="Tahoma" w:cs="Tahoma"/>
      <w:sz w:val="16"/>
      <w:szCs w:val="16"/>
    </w:rPr>
  </w:style>
  <w:style w:type="character" w:customStyle="1" w:styleId="ad">
    <w:name w:val="Текст выноски Знак"/>
    <w:basedOn w:val="a0"/>
    <w:link w:val="ac"/>
    <w:uiPriority w:val="99"/>
    <w:semiHidden/>
    <w:rsid w:val="008635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10A"/>
    <w:pPr>
      <w:ind w:firstLine="0"/>
      <w:jc w:val="left"/>
    </w:pPr>
    <w:rPr>
      <w:rFonts w:ascii="Arial" w:hAnsi="Arial" w:cs="Arial"/>
      <w:sz w:val="26"/>
      <w:szCs w:val="26"/>
    </w:rPr>
  </w:style>
  <w:style w:type="paragraph" w:styleId="1">
    <w:name w:val="heading 1"/>
    <w:basedOn w:val="a"/>
    <w:next w:val="a"/>
    <w:link w:val="10"/>
    <w:uiPriority w:val="99"/>
    <w:qFormat/>
    <w:rsid w:val="009E210A"/>
    <w:pPr>
      <w:spacing w:before="108" w:after="108"/>
      <w:jc w:val="center"/>
      <w:outlineLvl w:val="0"/>
    </w:pPr>
    <w:rPr>
      <w:rFonts w:asciiTheme="majorHAnsi" w:eastAsiaTheme="majorEastAsia" w:hAnsiTheme="majorHAnsi" w:cstheme="majorBidi"/>
      <w:b/>
      <w:bCs/>
      <w:kern w:val="32"/>
      <w:sz w:val="32"/>
      <w:szCs w:val="32"/>
    </w:rPr>
  </w:style>
  <w:style w:type="paragraph" w:styleId="2">
    <w:name w:val="heading 2"/>
    <w:basedOn w:val="1"/>
    <w:next w:val="a"/>
    <w:link w:val="20"/>
    <w:uiPriority w:val="9"/>
    <w:qFormat/>
    <w:rsid w:val="009E210A"/>
    <w:pPr>
      <w:spacing w:before="0" w:after="0"/>
      <w:jc w:val="both"/>
      <w:outlineLvl w:val="1"/>
    </w:pPr>
    <w:rPr>
      <w:i/>
      <w:iCs/>
      <w:kern w:val="0"/>
      <w:sz w:val="28"/>
      <w:szCs w:val="28"/>
    </w:rPr>
  </w:style>
  <w:style w:type="paragraph" w:styleId="3">
    <w:name w:val="heading 3"/>
    <w:basedOn w:val="2"/>
    <w:next w:val="a"/>
    <w:link w:val="30"/>
    <w:uiPriority w:val="9"/>
    <w:qFormat/>
    <w:rsid w:val="009E210A"/>
    <w:pPr>
      <w:outlineLvl w:val="2"/>
    </w:pPr>
    <w:rPr>
      <w:i w:val="0"/>
      <w:iCs w:val="0"/>
      <w:sz w:val="26"/>
      <w:szCs w:val="26"/>
    </w:rPr>
  </w:style>
  <w:style w:type="paragraph" w:styleId="4">
    <w:name w:val="heading 4"/>
    <w:basedOn w:val="3"/>
    <w:next w:val="a"/>
    <w:link w:val="40"/>
    <w:uiPriority w:val="9"/>
    <w:qFormat/>
    <w:rsid w:val="009E210A"/>
    <w:pPr>
      <w:outlineLvl w:val="3"/>
    </w:pPr>
    <w:rPr>
      <w:rFonts w:asciiTheme="minorHAnsi" w:eastAsiaTheme="minorEastAsia" w:hAnsiTheme="minorHAnsi" w:cstheme="min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10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9E210A"/>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9E210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9E210A"/>
    <w:rPr>
      <w:b/>
      <w:bCs/>
      <w:sz w:val="28"/>
      <w:szCs w:val="28"/>
    </w:rPr>
  </w:style>
  <w:style w:type="character" w:customStyle="1" w:styleId="a3">
    <w:name w:val="Цветовое выделение"/>
    <w:uiPriority w:val="99"/>
    <w:rsid w:val="007D2FCC"/>
    <w:rPr>
      <w:b/>
      <w:bCs/>
      <w:color w:val="26282F"/>
    </w:rPr>
  </w:style>
  <w:style w:type="character" w:customStyle="1" w:styleId="a4">
    <w:name w:val="Гипертекстовая ссылка"/>
    <w:basedOn w:val="a3"/>
    <w:uiPriority w:val="99"/>
    <w:rsid w:val="007D2FCC"/>
    <w:rPr>
      <w:b/>
      <w:bCs/>
      <w:color w:val="106BBE"/>
    </w:rPr>
  </w:style>
  <w:style w:type="paragraph" w:customStyle="1" w:styleId="a5">
    <w:name w:val="Заголовок статьи"/>
    <w:basedOn w:val="a"/>
    <w:next w:val="a"/>
    <w:uiPriority w:val="99"/>
    <w:rsid w:val="007D2FCC"/>
    <w:pPr>
      <w:autoSpaceDE w:val="0"/>
      <w:autoSpaceDN w:val="0"/>
      <w:adjustRightInd w:val="0"/>
      <w:ind w:left="1612" w:hanging="892"/>
      <w:jc w:val="both"/>
    </w:pPr>
    <w:rPr>
      <w:sz w:val="24"/>
      <w:szCs w:val="24"/>
    </w:rPr>
  </w:style>
  <w:style w:type="paragraph" w:customStyle="1" w:styleId="a6">
    <w:name w:val="Нормальный (таблица)"/>
    <w:basedOn w:val="a"/>
    <w:next w:val="a"/>
    <w:uiPriority w:val="99"/>
    <w:rsid w:val="007D2FCC"/>
    <w:pPr>
      <w:autoSpaceDE w:val="0"/>
      <w:autoSpaceDN w:val="0"/>
      <w:adjustRightInd w:val="0"/>
      <w:jc w:val="both"/>
    </w:pPr>
    <w:rPr>
      <w:sz w:val="24"/>
      <w:szCs w:val="24"/>
    </w:rPr>
  </w:style>
  <w:style w:type="paragraph" w:customStyle="1" w:styleId="a7">
    <w:name w:val="Прижатый влево"/>
    <w:basedOn w:val="a"/>
    <w:next w:val="a"/>
    <w:uiPriority w:val="99"/>
    <w:rsid w:val="007D2FCC"/>
    <w:pPr>
      <w:autoSpaceDE w:val="0"/>
      <w:autoSpaceDN w:val="0"/>
      <w:adjustRightInd w:val="0"/>
    </w:pPr>
    <w:rPr>
      <w:sz w:val="24"/>
      <w:szCs w:val="24"/>
    </w:rPr>
  </w:style>
  <w:style w:type="paragraph" w:styleId="a8">
    <w:name w:val="header"/>
    <w:basedOn w:val="a"/>
    <w:link w:val="a9"/>
    <w:uiPriority w:val="99"/>
    <w:unhideWhenUsed/>
    <w:rsid w:val="00D30D91"/>
    <w:pPr>
      <w:tabs>
        <w:tab w:val="center" w:pos="4677"/>
        <w:tab w:val="right" w:pos="9355"/>
      </w:tabs>
    </w:pPr>
  </w:style>
  <w:style w:type="character" w:customStyle="1" w:styleId="a9">
    <w:name w:val="Верхний колонтитул Знак"/>
    <w:basedOn w:val="a0"/>
    <w:link w:val="a8"/>
    <w:uiPriority w:val="99"/>
    <w:rsid w:val="00D30D91"/>
    <w:rPr>
      <w:rFonts w:ascii="Arial" w:hAnsi="Arial" w:cs="Arial"/>
      <w:sz w:val="26"/>
      <w:szCs w:val="26"/>
    </w:rPr>
  </w:style>
  <w:style w:type="paragraph" w:styleId="aa">
    <w:name w:val="footer"/>
    <w:basedOn w:val="a"/>
    <w:link w:val="ab"/>
    <w:uiPriority w:val="99"/>
    <w:unhideWhenUsed/>
    <w:rsid w:val="00D30D91"/>
    <w:pPr>
      <w:tabs>
        <w:tab w:val="center" w:pos="4677"/>
        <w:tab w:val="right" w:pos="9355"/>
      </w:tabs>
    </w:pPr>
  </w:style>
  <w:style w:type="character" w:customStyle="1" w:styleId="ab">
    <w:name w:val="Нижний колонтитул Знак"/>
    <w:basedOn w:val="a0"/>
    <w:link w:val="aa"/>
    <w:uiPriority w:val="99"/>
    <w:rsid w:val="00D30D91"/>
    <w:rPr>
      <w:rFonts w:ascii="Arial" w:hAnsi="Arial" w:cs="Arial"/>
      <w:sz w:val="26"/>
      <w:szCs w:val="26"/>
    </w:rPr>
  </w:style>
  <w:style w:type="paragraph" w:customStyle="1" w:styleId="ConsPlusNormal">
    <w:name w:val="ConsPlusNormal"/>
    <w:rsid w:val="00144900"/>
    <w:pPr>
      <w:widowControl w:val="0"/>
      <w:autoSpaceDE w:val="0"/>
      <w:autoSpaceDN w:val="0"/>
      <w:adjustRightInd w:val="0"/>
      <w:ind w:firstLine="0"/>
      <w:jc w:val="left"/>
    </w:pPr>
    <w:rPr>
      <w:rFonts w:ascii="Arial" w:eastAsiaTheme="minorEastAsia" w:hAnsi="Arial" w:cs="Arial"/>
      <w:sz w:val="20"/>
      <w:szCs w:val="20"/>
      <w:lang w:eastAsia="ru-RU"/>
    </w:rPr>
  </w:style>
  <w:style w:type="paragraph" w:customStyle="1" w:styleId="ConsPlusTitle">
    <w:name w:val="ConsPlusTitle"/>
    <w:uiPriority w:val="99"/>
    <w:rsid w:val="00144900"/>
    <w:pPr>
      <w:widowControl w:val="0"/>
      <w:autoSpaceDE w:val="0"/>
      <w:autoSpaceDN w:val="0"/>
      <w:adjustRightInd w:val="0"/>
      <w:ind w:firstLine="0"/>
      <w:jc w:val="left"/>
    </w:pPr>
    <w:rPr>
      <w:rFonts w:ascii="Arial" w:eastAsiaTheme="minorEastAsia" w:hAnsi="Arial" w:cs="Arial"/>
      <w:b/>
      <w:bCs/>
      <w:sz w:val="16"/>
      <w:szCs w:val="16"/>
      <w:lang w:eastAsia="ru-RU"/>
    </w:rPr>
  </w:style>
  <w:style w:type="paragraph" w:styleId="ac">
    <w:name w:val="Balloon Text"/>
    <w:basedOn w:val="a"/>
    <w:link w:val="ad"/>
    <w:uiPriority w:val="99"/>
    <w:semiHidden/>
    <w:unhideWhenUsed/>
    <w:rsid w:val="00863507"/>
    <w:rPr>
      <w:rFonts w:ascii="Tahoma" w:hAnsi="Tahoma" w:cs="Tahoma"/>
      <w:sz w:val="16"/>
      <w:szCs w:val="16"/>
    </w:rPr>
  </w:style>
  <w:style w:type="character" w:customStyle="1" w:styleId="ad">
    <w:name w:val="Текст выноски Знак"/>
    <w:basedOn w:val="a0"/>
    <w:link w:val="ac"/>
    <w:uiPriority w:val="99"/>
    <w:semiHidden/>
    <w:rsid w:val="008635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1658</Words>
  <Characters>9457</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Копия</vt:lpstr>
      <vt:lpstr/>
      <vt:lpstr>Федеральный закон</vt:lpstr>
      <vt:lpstr>от 3 июля 2016 г. № 272-ФЗ</vt:lpstr>
      <vt:lpstr>"О внесении изменений в отдельные законодательные акты </vt:lpstr>
      <vt:lpstr>Российской Федерации по вопросам повышения ответственности работодателей за нару</vt:lpstr>
      <vt:lpstr>касающейся оплаты труда"</vt:lpstr>
      <vt:lpstr/>
      <vt:lpstr>Статья 1</vt:lpstr>
      <vt:lpstr>Статья 2</vt:lpstr>
      <vt:lpstr>Статья 3</vt:lpstr>
      <vt:lpstr>Статья 4</vt:lpstr>
    </vt:vector>
  </TitlesOfParts>
  <Company/>
  <LinksUpToDate>false</LinksUpToDate>
  <CharactersWithSpaces>11093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Нагорная</dc:creator>
  <cp:lastModifiedBy>Ирина В. Демина</cp:lastModifiedBy>
  <cp:revision>13</cp:revision>
  <cp:lastPrinted>2016-07-12T12:15:00Z</cp:lastPrinted>
  <dcterms:created xsi:type="dcterms:W3CDTF">2016-07-12T11:30:00Z</dcterms:created>
  <dcterms:modified xsi:type="dcterms:W3CDTF">2016-07-12T12:16:00Z</dcterms:modified>
</cp:coreProperties>
</file>